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5F0AB1" w14:textId="25AABD59" w:rsidR="00DE322B" w:rsidRPr="007E7DF3" w:rsidRDefault="00593ABB" w:rsidP="00620F06">
      <w:pPr>
        <w:jc w:val="center"/>
        <w:rPr>
          <w:sz w:val="32"/>
          <w:szCs w:val="32"/>
          <w:u w:val="single"/>
          <w:lang w:val="en-GB"/>
        </w:rPr>
      </w:pPr>
      <w:r w:rsidRPr="007E7DF3">
        <w:rPr>
          <w:sz w:val="32"/>
          <w:szCs w:val="32"/>
          <w:u w:val="single"/>
          <w:lang w:val="en-GB"/>
        </w:rPr>
        <w:t xml:space="preserve">IBM </w:t>
      </w:r>
      <w:r w:rsidR="00620F06" w:rsidRPr="007E7DF3">
        <w:rPr>
          <w:sz w:val="32"/>
          <w:szCs w:val="32"/>
          <w:u w:val="single"/>
          <w:lang w:val="en-GB"/>
        </w:rPr>
        <w:t>Applied Data Science Capstone Project</w:t>
      </w:r>
      <w:r w:rsidR="00AB4F69">
        <w:rPr>
          <w:sz w:val="32"/>
          <w:szCs w:val="32"/>
          <w:u w:val="single"/>
          <w:lang w:val="en-GB"/>
        </w:rPr>
        <w:t>, 13.09.2019</w:t>
      </w:r>
      <w:r w:rsidR="00620F06" w:rsidRPr="007E7DF3">
        <w:rPr>
          <w:sz w:val="32"/>
          <w:szCs w:val="32"/>
          <w:u w:val="single"/>
          <w:lang w:val="en-GB"/>
        </w:rPr>
        <w:t xml:space="preserve"> </w:t>
      </w:r>
    </w:p>
    <w:p w14:paraId="4A28E620" w14:textId="77777777" w:rsidR="004B0E3C" w:rsidRDefault="004B0E3C" w:rsidP="004B0E3C">
      <w:pPr>
        <w:rPr>
          <w:u w:val="single"/>
          <w:lang w:val="en-GB"/>
        </w:rPr>
      </w:pPr>
    </w:p>
    <w:p w14:paraId="1E113604" w14:textId="1551E982" w:rsidR="004B0E3C" w:rsidRDefault="004B0E3C" w:rsidP="004B0E3C">
      <w:pPr>
        <w:rPr>
          <w:u w:val="single"/>
          <w:lang w:val="en-GB"/>
        </w:rPr>
      </w:pPr>
      <w:r>
        <w:rPr>
          <w:u w:val="single"/>
          <w:lang w:val="en-GB"/>
        </w:rPr>
        <w:t>Introduction</w:t>
      </w:r>
    </w:p>
    <w:p w14:paraId="302A1134" w14:textId="77777777" w:rsidR="00620F06" w:rsidRDefault="00620F06" w:rsidP="00620F06">
      <w:pPr>
        <w:rPr>
          <w:lang w:val="en-GB"/>
        </w:rPr>
      </w:pPr>
    </w:p>
    <w:p w14:paraId="58E2B6C1" w14:textId="7AFA58A9" w:rsidR="00620F06" w:rsidRDefault="00620F06" w:rsidP="00F13D38">
      <w:pPr>
        <w:jc w:val="both"/>
        <w:rPr>
          <w:lang w:val="en-GB"/>
        </w:rPr>
      </w:pPr>
      <w:r>
        <w:rPr>
          <w:lang w:val="en-GB"/>
        </w:rPr>
        <w:t>London has attracted peoples from all corners of the world</w:t>
      </w:r>
      <w:r w:rsidR="00AD4262">
        <w:rPr>
          <w:lang w:val="en-GB"/>
        </w:rPr>
        <w:t xml:space="preserve"> due to its </w:t>
      </w:r>
      <w:proofErr w:type="gramStart"/>
      <w:r w:rsidR="00AD4262">
        <w:rPr>
          <w:lang w:val="en-GB"/>
        </w:rPr>
        <w:t>current status</w:t>
      </w:r>
      <w:proofErr w:type="gramEnd"/>
      <w:r w:rsidR="00AD4262">
        <w:rPr>
          <w:lang w:val="en-GB"/>
        </w:rPr>
        <w:t xml:space="preserve"> as one of the world’s financial capitals and its previous status as the centre of a large international empire</w:t>
      </w:r>
      <w:r>
        <w:rPr>
          <w:lang w:val="en-GB"/>
        </w:rPr>
        <w:t xml:space="preserve">. Anybody who has spent some time </w:t>
      </w:r>
      <w:r w:rsidR="00AD4262">
        <w:rPr>
          <w:lang w:val="en-GB"/>
        </w:rPr>
        <w:t xml:space="preserve">in different parts </w:t>
      </w:r>
      <w:r w:rsidR="006D0971">
        <w:rPr>
          <w:lang w:val="en-GB"/>
        </w:rPr>
        <w:t>of London will find that different immigrant communities have tended to clump together in different parts of the city, giving many of the neighbourhoods a unique cultural vibe.</w:t>
      </w:r>
    </w:p>
    <w:p w14:paraId="0C89F32B" w14:textId="77777777" w:rsidR="006D0971" w:rsidRDefault="006D0971" w:rsidP="00F13D38">
      <w:pPr>
        <w:jc w:val="both"/>
        <w:rPr>
          <w:lang w:val="en-GB"/>
        </w:rPr>
      </w:pPr>
    </w:p>
    <w:p w14:paraId="6C106130" w14:textId="2E4DF0C0" w:rsidR="00833019" w:rsidRDefault="00AD4262" w:rsidP="00F13D38">
      <w:pPr>
        <w:jc w:val="both"/>
        <w:rPr>
          <w:lang w:val="en-GB"/>
        </w:rPr>
      </w:pPr>
      <w:r>
        <w:rPr>
          <w:lang w:val="en-GB"/>
        </w:rPr>
        <w:t>Therefore</w:t>
      </w:r>
      <w:r w:rsidR="00572EBB">
        <w:rPr>
          <w:lang w:val="en-GB"/>
        </w:rPr>
        <w:t>, when opening for example a supermarket or</w:t>
      </w:r>
      <w:r w:rsidR="00F42B77">
        <w:rPr>
          <w:lang w:val="en-GB"/>
        </w:rPr>
        <w:t xml:space="preserve"> restaurant in a </w:t>
      </w:r>
      <w:proofErr w:type="gramStart"/>
      <w:r w:rsidR="00F42B77">
        <w:rPr>
          <w:lang w:val="en-GB"/>
        </w:rPr>
        <w:t xml:space="preserve">particular </w:t>
      </w:r>
      <w:r w:rsidR="00833019">
        <w:rPr>
          <w:lang w:val="en-GB"/>
        </w:rPr>
        <w:t>neighbourhood</w:t>
      </w:r>
      <w:proofErr w:type="gramEnd"/>
      <w:r w:rsidR="00572EBB">
        <w:rPr>
          <w:lang w:val="en-GB"/>
        </w:rPr>
        <w:t xml:space="preserve">, tailoring products to local </w:t>
      </w:r>
      <w:r w:rsidR="008C1E4A">
        <w:rPr>
          <w:lang w:val="en-GB"/>
        </w:rPr>
        <w:t xml:space="preserve">demographics </w:t>
      </w:r>
      <w:r w:rsidR="00572EBB">
        <w:rPr>
          <w:lang w:val="en-GB"/>
        </w:rPr>
        <w:t xml:space="preserve">could be highly beneficial to business performance. </w:t>
      </w:r>
      <w:r w:rsidR="00D0248A">
        <w:rPr>
          <w:lang w:val="en-GB"/>
        </w:rPr>
        <w:t>The results of this study are therefore of interest to</w:t>
      </w:r>
      <w:r w:rsidR="00833019">
        <w:rPr>
          <w:lang w:val="en-GB"/>
        </w:rPr>
        <w:t xml:space="preserve"> any number of businesses which have a product to sell: this could be retail products in supermarkets perhaps targeted towards a Middle-Eastern community, or food products sold in a restaurant made to be more appealing to a</w:t>
      </w:r>
      <w:r w:rsidR="00F42B77">
        <w:rPr>
          <w:lang w:val="en-GB"/>
        </w:rPr>
        <w:t>n</w:t>
      </w:r>
      <w:r w:rsidR="00833019">
        <w:rPr>
          <w:lang w:val="en-GB"/>
        </w:rPr>
        <w:t xml:space="preserve"> </w:t>
      </w:r>
      <w:r w:rsidR="008C1E4A">
        <w:rPr>
          <w:lang w:val="en-GB"/>
        </w:rPr>
        <w:t xml:space="preserve">Indian </w:t>
      </w:r>
      <w:r w:rsidR="00833019">
        <w:rPr>
          <w:lang w:val="en-GB"/>
        </w:rPr>
        <w:t>community</w:t>
      </w:r>
      <w:r w:rsidR="008C1E4A">
        <w:rPr>
          <w:lang w:val="en-GB"/>
        </w:rPr>
        <w:t>, or even travel agency products tailored towards a Chinese community.</w:t>
      </w:r>
    </w:p>
    <w:p w14:paraId="3C97053A" w14:textId="77777777" w:rsidR="00833019" w:rsidRDefault="00833019" w:rsidP="00F13D38">
      <w:pPr>
        <w:jc w:val="both"/>
        <w:rPr>
          <w:lang w:val="en-GB"/>
        </w:rPr>
      </w:pPr>
    </w:p>
    <w:p w14:paraId="23425F10" w14:textId="2258A8EF" w:rsidR="006D0971" w:rsidRDefault="00572EBB" w:rsidP="00F13D38">
      <w:pPr>
        <w:jc w:val="both"/>
        <w:rPr>
          <w:lang w:val="en-GB"/>
        </w:rPr>
      </w:pPr>
      <w:r>
        <w:rPr>
          <w:lang w:val="en-GB"/>
        </w:rPr>
        <w:t xml:space="preserve">This project proposes the following question: can we use location data to gain an understanding of </w:t>
      </w:r>
      <w:r w:rsidR="001C2293">
        <w:rPr>
          <w:lang w:val="en-GB"/>
        </w:rPr>
        <w:t xml:space="preserve">local </w:t>
      </w:r>
      <w:r w:rsidR="001E3BDA">
        <w:rPr>
          <w:lang w:val="en-GB"/>
        </w:rPr>
        <w:t>demographics</w:t>
      </w:r>
      <w:r w:rsidR="001C2293">
        <w:rPr>
          <w:lang w:val="en-GB"/>
        </w:rPr>
        <w:t xml:space="preserve"> </w:t>
      </w:r>
      <w:r w:rsidR="00636363">
        <w:rPr>
          <w:lang w:val="en-GB"/>
        </w:rPr>
        <w:t xml:space="preserve">in </w:t>
      </w:r>
      <w:r w:rsidR="001C2293">
        <w:rPr>
          <w:lang w:val="en-GB"/>
        </w:rPr>
        <w:t xml:space="preserve">different </w:t>
      </w:r>
      <w:r>
        <w:rPr>
          <w:lang w:val="en-GB"/>
        </w:rPr>
        <w:t>area</w:t>
      </w:r>
      <w:r w:rsidR="001C2293">
        <w:rPr>
          <w:lang w:val="en-GB"/>
        </w:rPr>
        <w:t>s</w:t>
      </w:r>
      <w:r>
        <w:rPr>
          <w:lang w:val="en-GB"/>
        </w:rPr>
        <w:t xml:space="preserve"> of</w:t>
      </w:r>
      <w:r w:rsidR="006C4ADA">
        <w:rPr>
          <w:lang w:val="en-GB"/>
        </w:rPr>
        <w:t xml:space="preserve"> Greater</w:t>
      </w:r>
      <w:r>
        <w:rPr>
          <w:lang w:val="en-GB"/>
        </w:rPr>
        <w:t xml:space="preserve"> London?</w:t>
      </w:r>
      <w:r w:rsidR="00833019">
        <w:rPr>
          <w:lang w:val="en-GB"/>
        </w:rPr>
        <w:t xml:space="preserve"> There have of course been very detailed studies of local demo</w:t>
      </w:r>
      <w:r w:rsidR="00642EC2">
        <w:rPr>
          <w:lang w:val="en-GB"/>
        </w:rPr>
        <w:t>graphics in London in the past</w:t>
      </w:r>
      <w:r w:rsidR="00801BDF">
        <w:rPr>
          <w:lang w:val="en-GB"/>
        </w:rPr>
        <w:t xml:space="preserve"> (i.e. the c</w:t>
      </w:r>
      <w:r w:rsidR="00F42B77">
        <w:rPr>
          <w:lang w:val="en-GB"/>
        </w:rPr>
        <w:t>ensus)</w:t>
      </w:r>
      <w:r w:rsidR="00642EC2">
        <w:rPr>
          <w:lang w:val="en-GB"/>
        </w:rPr>
        <w:t>;</w:t>
      </w:r>
      <w:r w:rsidR="00A22FE8">
        <w:rPr>
          <w:lang w:val="en-GB"/>
        </w:rPr>
        <w:t xml:space="preserve"> </w:t>
      </w:r>
      <w:r w:rsidR="00833019">
        <w:rPr>
          <w:lang w:val="en-GB"/>
        </w:rPr>
        <w:t xml:space="preserve">however, such studies </w:t>
      </w:r>
      <w:r w:rsidR="00A22FE8">
        <w:rPr>
          <w:lang w:val="en-GB"/>
        </w:rPr>
        <w:t xml:space="preserve">require </w:t>
      </w:r>
      <w:r w:rsidR="00833019">
        <w:rPr>
          <w:lang w:val="en-GB"/>
        </w:rPr>
        <w:t>far greater amounts of time and investment than what the current project proposes.</w:t>
      </w:r>
      <w:r w:rsidR="00504309">
        <w:rPr>
          <w:lang w:val="en-GB"/>
        </w:rPr>
        <w:t xml:space="preserve"> </w:t>
      </w:r>
      <w:r w:rsidR="00F42B77">
        <w:rPr>
          <w:lang w:val="en-GB"/>
        </w:rPr>
        <w:t>Fur</w:t>
      </w:r>
      <w:r w:rsidR="00801BDF">
        <w:rPr>
          <w:lang w:val="en-GB"/>
        </w:rPr>
        <w:t>thermore, the existence of the c</w:t>
      </w:r>
      <w:r w:rsidR="00F42B77">
        <w:rPr>
          <w:lang w:val="en-GB"/>
        </w:rPr>
        <w:t xml:space="preserve">ensus provides a good measure for </w:t>
      </w:r>
      <w:r w:rsidR="00801BDF">
        <w:rPr>
          <w:lang w:val="en-GB"/>
        </w:rPr>
        <w:t xml:space="preserve">model verification. </w:t>
      </w:r>
      <w:r w:rsidR="00504309">
        <w:rPr>
          <w:lang w:val="en-GB"/>
        </w:rPr>
        <w:t>In addition, the methods propose</w:t>
      </w:r>
      <w:r w:rsidR="001E3BDA">
        <w:rPr>
          <w:lang w:val="en-GB"/>
        </w:rPr>
        <w:t>d</w:t>
      </w:r>
      <w:r w:rsidR="00DC33B3">
        <w:rPr>
          <w:lang w:val="en-GB"/>
        </w:rPr>
        <w:t xml:space="preserve"> may be</w:t>
      </w:r>
      <w:r w:rsidR="00504309">
        <w:rPr>
          <w:lang w:val="en-GB"/>
        </w:rPr>
        <w:t xml:space="preserve"> extendable to another </w:t>
      </w:r>
      <w:r w:rsidR="005A2E28">
        <w:rPr>
          <w:lang w:val="en-GB"/>
        </w:rPr>
        <w:t xml:space="preserve">large </w:t>
      </w:r>
      <w:r w:rsidR="00DC33B3">
        <w:rPr>
          <w:lang w:val="en-GB"/>
        </w:rPr>
        <w:t>urban area for which such</w:t>
      </w:r>
      <w:r w:rsidR="00504309">
        <w:rPr>
          <w:lang w:val="en-GB"/>
        </w:rPr>
        <w:t xml:space="preserve"> detailed data may not be present</w:t>
      </w:r>
      <w:r w:rsidR="00801BDF">
        <w:rPr>
          <w:lang w:val="en-GB"/>
        </w:rPr>
        <w:t>, or data is not up to date</w:t>
      </w:r>
      <w:r w:rsidR="00504309">
        <w:rPr>
          <w:lang w:val="en-GB"/>
        </w:rPr>
        <w:t>.</w:t>
      </w:r>
    </w:p>
    <w:p w14:paraId="4445A342" w14:textId="77777777" w:rsidR="00572EBB" w:rsidRDefault="00572EBB" w:rsidP="00F13D38">
      <w:pPr>
        <w:jc w:val="both"/>
        <w:rPr>
          <w:lang w:val="en-GB"/>
        </w:rPr>
      </w:pPr>
    </w:p>
    <w:p w14:paraId="7144725C" w14:textId="7169C0A2" w:rsidR="00833019" w:rsidRPr="00833019" w:rsidRDefault="00833019" w:rsidP="00F13D38">
      <w:pPr>
        <w:jc w:val="both"/>
        <w:rPr>
          <w:u w:val="single"/>
          <w:lang w:val="en-GB"/>
        </w:rPr>
      </w:pPr>
      <w:r w:rsidRPr="00833019">
        <w:rPr>
          <w:u w:val="single"/>
          <w:lang w:val="en-GB"/>
        </w:rPr>
        <w:t>Data</w:t>
      </w:r>
    </w:p>
    <w:p w14:paraId="69E42B9B" w14:textId="77777777" w:rsidR="00833019" w:rsidRDefault="00833019" w:rsidP="0088452C">
      <w:pPr>
        <w:jc w:val="both"/>
        <w:rPr>
          <w:lang w:val="en-GB"/>
        </w:rPr>
      </w:pPr>
    </w:p>
    <w:p w14:paraId="08FC387D" w14:textId="2D5A5E5E" w:rsidR="00CE2C87" w:rsidRDefault="00572EBB" w:rsidP="0088452C">
      <w:pPr>
        <w:jc w:val="both"/>
        <w:rPr>
          <w:rFonts w:ascii="Times New Roman" w:eastAsia="Times New Roman" w:hAnsi="Times New Roman" w:cs="Times New Roman"/>
        </w:rPr>
      </w:pPr>
      <w:r>
        <w:rPr>
          <w:lang w:val="en-GB"/>
        </w:rPr>
        <w:t xml:space="preserve">Location data </w:t>
      </w:r>
      <w:r w:rsidR="00CE2C87">
        <w:rPr>
          <w:lang w:val="en-GB"/>
        </w:rPr>
        <w:t>for G</w:t>
      </w:r>
      <w:r w:rsidR="00833019">
        <w:rPr>
          <w:lang w:val="en-GB"/>
        </w:rPr>
        <w:t xml:space="preserve">reater London </w:t>
      </w:r>
      <w:r>
        <w:rPr>
          <w:lang w:val="en-GB"/>
        </w:rPr>
        <w:t>is readily available on many webpages</w:t>
      </w:r>
      <w:r w:rsidR="001C2293">
        <w:rPr>
          <w:lang w:val="en-GB"/>
        </w:rPr>
        <w:t xml:space="preserve">: in this project the data from the following webpage is downloaded in the .csv format: </w:t>
      </w:r>
      <w:hyperlink r:id="rId4" w:history="1">
        <w:r w:rsidR="001C2293" w:rsidRPr="001C2293">
          <w:rPr>
            <w:rFonts w:ascii="Times New Roman" w:eastAsia="Times New Roman" w:hAnsi="Times New Roman" w:cs="Times New Roman"/>
            <w:color w:val="0000FF"/>
            <w:u w:val="single"/>
          </w:rPr>
          <w:t>https://www.doogal.co.uk/Counties.php?county=E11000009</w:t>
        </w:r>
      </w:hyperlink>
      <w:r w:rsidR="001C2293">
        <w:rPr>
          <w:rFonts w:ascii="Times New Roman" w:eastAsia="Times New Roman" w:hAnsi="Times New Roman" w:cs="Times New Roman"/>
        </w:rPr>
        <w:t xml:space="preserve">. </w:t>
      </w:r>
      <w:r w:rsidR="00CE2C87">
        <w:rPr>
          <w:rFonts w:ascii="Times New Roman" w:eastAsia="Times New Roman" w:hAnsi="Times New Roman" w:cs="Times New Roman"/>
        </w:rPr>
        <w:t xml:space="preserve"> Doogal.co.uk contains a UK wide repository of postcodes and their longitudes and latitudes</w:t>
      </w:r>
      <w:r w:rsidR="00214F2B">
        <w:rPr>
          <w:rFonts w:ascii="Times New Roman" w:eastAsia="Times New Roman" w:hAnsi="Times New Roman" w:cs="Times New Roman"/>
        </w:rPr>
        <w:t>,</w:t>
      </w:r>
      <w:r w:rsidR="0088452C">
        <w:rPr>
          <w:rFonts w:ascii="Times New Roman" w:eastAsia="Times New Roman" w:hAnsi="Times New Roman" w:cs="Times New Roman"/>
        </w:rPr>
        <w:t xml:space="preserve"> which is ideal for use in loca</w:t>
      </w:r>
      <w:r w:rsidR="00214F2B">
        <w:rPr>
          <w:rFonts w:ascii="Times New Roman" w:eastAsia="Times New Roman" w:hAnsi="Times New Roman" w:cs="Times New Roman"/>
        </w:rPr>
        <w:t>tion APIs such as Foursquare</w:t>
      </w:r>
      <w:r w:rsidR="00CE2C87">
        <w:rPr>
          <w:rFonts w:ascii="Times New Roman" w:eastAsia="Times New Roman" w:hAnsi="Times New Roman" w:cs="Times New Roman"/>
        </w:rPr>
        <w:t xml:space="preserve">. In the case of London, additional information such as </w:t>
      </w:r>
      <w:r w:rsidR="00214F2B">
        <w:rPr>
          <w:rFonts w:ascii="Times New Roman" w:eastAsia="Times New Roman" w:hAnsi="Times New Roman" w:cs="Times New Roman"/>
        </w:rPr>
        <w:t>‘borough</w:t>
      </w:r>
      <w:r w:rsidR="00CE2C87">
        <w:rPr>
          <w:rFonts w:ascii="Times New Roman" w:eastAsia="Times New Roman" w:hAnsi="Times New Roman" w:cs="Times New Roman"/>
        </w:rPr>
        <w:t>s</w:t>
      </w:r>
      <w:r w:rsidR="00214F2B">
        <w:rPr>
          <w:rFonts w:ascii="Times New Roman" w:eastAsia="Times New Roman" w:hAnsi="Times New Roman" w:cs="Times New Roman"/>
        </w:rPr>
        <w:t>’</w:t>
      </w:r>
      <w:r w:rsidR="00CE2C87">
        <w:rPr>
          <w:rFonts w:ascii="Times New Roman" w:eastAsia="Times New Roman" w:hAnsi="Times New Roman" w:cs="Times New Roman"/>
        </w:rPr>
        <w:t xml:space="preserve"> and </w:t>
      </w:r>
      <w:r w:rsidR="00214F2B">
        <w:rPr>
          <w:rFonts w:ascii="Times New Roman" w:eastAsia="Times New Roman" w:hAnsi="Times New Roman" w:cs="Times New Roman"/>
        </w:rPr>
        <w:t>‘</w:t>
      </w:r>
      <w:r w:rsidR="00CE2C87">
        <w:rPr>
          <w:rFonts w:ascii="Times New Roman" w:eastAsia="Times New Roman" w:hAnsi="Times New Roman" w:cs="Times New Roman"/>
        </w:rPr>
        <w:t>wards</w:t>
      </w:r>
      <w:r w:rsidR="00214F2B">
        <w:rPr>
          <w:rFonts w:ascii="Times New Roman" w:eastAsia="Times New Roman" w:hAnsi="Times New Roman" w:cs="Times New Roman"/>
        </w:rPr>
        <w:t>’</w:t>
      </w:r>
      <w:r w:rsidR="00CE2C87">
        <w:rPr>
          <w:rFonts w:ascii="Times New Roman" w:eastAsia="Times New Roman" w:hAnsi="Times New Roman" w:cs="Times New Roman"/>
        </w:rPr>
        <w:t xml:space="preserve"> are also</w:t>
      </w:r>
      <w:r w:rsidR="00017886">
        <w:rPr>
          <w:rFonts w:ascii="Times New Roman" w:eastAsia="Times New Roman" w:hAnsi="Times New Roman" w:cs="Times New Roman"/>
        </w:rPr>
        <w:t xml:space="preserve"> provided for each postcode. Greater </w:t>
      </w:r>
      <w:r w:rsidR="00214F2B">
        <w:rPr>
          <w:rFonts w:ascii="Times New Roman" w:eastAsia="Times New Roman" w:hAnsi="Times New Roman" w:cs="Times New Roman"/>
        </w:rPr>
        <w:t>London can be divided into 32 ‘boroughs’ or local government districts which are further divided into electoral ‘wards’</w:t>
      </w:r>
      <w:r w:rsidR="0088452C">
        <w:rPr>
          <w:rFonts w:ascii="Times New Roman" w:eastAsia="Times New Roman" w:hAnsi="Times New Roman" w:cs="Times New Roman"/>
        </w:rPr>
        <w:t xml:space="preserve"> or electoral areas</w:t>
      </w:r>
      <w:r w:rsidR="00214F2B">
        <w:rPr>
          <w:rFonts w:ascii="Times New Roman" w:eastAsia="Times New Roman" w:hAnsi="Times New Roman" w:cs="Times New Roman"/>
        </w:rPr>
        <w:t>.</w:t>
      </w:r>
      <w:r w:rsidR="0088452C">
        <w:rPr>
          <w:rFonts w:ascii="Times New Roman" w:eastAsia="Times New Roman" w:hAnsi="Times New Roman" w:cs="Times New Roman"/>
        </w:rPr>
        <w:t xml:space="preserve"> In this project, London </w:t>
      </w:r>
      <w:proofErr w:type="spellStart"/>
      <w:r w:rsidR="0088452C">
        <w:rPr>
          <w:rFonts w:ascii="Times New Roman" w:eastAsia="Times New Roman" w:hAnsi="Times New Roman" w:cs="Times New Roman"/>
        </w:rPr>
        <w:t>neigh</w:t>
      </w:r>
      <w:r w:rsidR="00F22448">
        <w:rPr>
          <w:rFonts w:ascii="Times New Roman" w:eastAsia="Times New Roman" w:hAnsi="Times New Roman" w:cs="Times New Roman"/>
        </w:rPr>
        <w:t>bourhoods</w:t>
      </w:r>
      <w:proofErr w:type="spellEnd"/>
      <w:r w:rsidR="00F22448">
        <w:rPr>
          <w:rFonts w:ascii="Times New Roman" w:eastAsia="Times New Roman" w:hAnsi="Times New Roman" w:cs="Times New Roman"/>
        </w:rPr>
        <w:t xml:space="preserve"> will be classified </w:t>
      </w:r>
      <w:r w:rsidR="0088452C">
        <w:rPr>
          <w:rFonts w:ascii="Times New Roman" w:eastAsia="Times New Roman" w:hAnsi="Times New Roman" w:cs="Times New Roman"/>
        </w:rPr>
        <w:t>as different electoral wards.</w:t>
      </w:r>
    </w:p>
    <w:p w14:paraId="4F0FC5E9" w14:textId="77777777" w:rsidR="00CE2C87" w:rsidRDefault="00CE2C87" w:rsidP="001C2293">
      <w:pPr>
        <w:rPr>
          <w:rFonts w:ascii="Times New Roman" w:eastAsia="Times New Roman" w:hAnsi="Times New Roman" w:cs="Times New Roman"/>
        </w:rPr>
      </w:pPr>
    </w:p>
    <w:p w14:paraId="1E573E42" w14:textId="40F72E0B" w:rsidR="0088452C" w:rsidRDefault="0088452C" w:rsidP="001C2293">
      <w:pPr>
        <w:rPr>
          <w:rFonts w:ascii="Times New Roman" w:eastAsia="Times New Roman" w:hAnsi="Times New Roman" w:cs="Times New Roman"/>
          <w:u w:val="single"/>
        </w:rPr>
      </w:pPr>
      <w:r w:rsidRPr="0088452C">
        <w:rPr>
          <w:rFonts w:ascii="Times New Roman" w:eastAsia="Times New Roman" w:hAnsi="Times New Roman" w:cs="Times New Roman"/>
          <w:u w:val="single"/>
        </w:rPr>
        <w:t>Method</w:t>
      </w:r>
      <w:r w:rsidR="00E241EC">
        <w:rPr>
          <w:rFonts w:ascii="Times New Roman" w:eastAsia="Times New Roman" w:hAnsi="Times New Roman" w:cs="Times New Roman"/>
          <w:u w:val="single"/>
        </w:rPr>
        <w:t>ology</w:t>
      </w:r>
    </w:p>
    <w:p w14:paraId="7B233B6C" w14:textId="77777777" w:rsidR="00A22FE8" w:rsidRDefault="00A22FE8" w:rsidP="001C2293">
      <w:pPr>
        <w:rPr>
          <w:rFonts w:ascii="Times New Roman" w:eastAsia="Times New Roman" w:hAnsi="Times New Roman" w:cs="Times New Roman"/>
          <w:u w:val="single"/>
        </w:rPr>
      </w:pPr>
    </w:p>
    <w:p w14:paraId="11AB9F1D" w14:textId="153AD7DC" w:rsidR="00A22FE8" w:rsidRDefault="00A279F2" w:rsidP="00DD70C9">
      <w:pPr>
        <w:jc w:val="both"/>
        <w:rPr>
          <w:rFonts w:ascii="Times New Roman" w:eastAsia="Times New Roman" w:hAnsi="Times New Roman" w:cs="Times New Roman"/>
        </w:rPr>
      </w:pPr>
      <w:r>
        <w:rPr>
          <w:rFonts w:ascii="Times New Roman" w:eastAsia="Times New Roman" w:hAnsi="Times New Roman" w:cs="Times New Roman"/>
        </w:rPr>
        <w:t>Data manipulation was</w:t>
      </w:r>
      <w:r w:rsidR="00A22FE8">
        <w:rPr>
          <w:rFonts w:ascii="Times New Roman" w:eastAsia="Times New Roman" w:hAnsi="Times New Roman" w:cs="Times New Roman"/>
        </w:rPr>
        <w:t xml:space="preserve"> carried out using the Pandas library in Python 3. The data was first filtered down to </w:t>
      </w:r>
      <w:r w:rsidR="0018616F">
        <w:rPr>
          <w:rFonts w:ascii="Times New Roman" w:eastAsia="Times New Roman" w:hAnsi="Times New Roman" w:cs="Times New Roman"/>
        </w:rPr>
        <w:t xml:space="preserve">a table containing </w:t>
      </w:r>
      <w:r w:rsidR="00A22FE8">
        <w:rPr>
          <w:rFonts w:ascii="Times New Roman" w:eastAsia="Times New Roman" w:hAnsi="Times New Roman" w:cs="Times New Roman"/>
        </w:rPr>
        <w:t>Greater London postcodes, latitudes and longitudes for each postcode, and the associated London ward.</w:t>
      </w:r>
      <w:r w:rsidR="009E0485">
        <w:rPr>
          <w:rFonts w:ascii="Times New Roman" w:eastAsia="Times New Roman" w:hAnsi="Times New Roman" w:cs="Times New Roman"/>
        </w:rPr>
        <w:t xml:space="preserve"> The d</w:t>
      </w:r>
      <w:r w:rsidR="0018616F">
        <w:rPr>
          <w:rFonts w:ascii="Times New Roman" w:eastAsia="Times New Roman" w:hAnsi="Times New Roman" w:cs="Times New Roman"/>
        </w:rPr>
        <w:t>ata was then grouped by ward,</w:t>
      </w:r>
      <w:r w:rsidR="00BB2C1D">
        <w:rPr>
          <w:rFonts w:ascii="Times New Roman" w:eastAsia="Times New Roman" w:hAnsi="Times New Roman" w:cs="Times New Roman"/>
        </w:rPr>
        <w:t xml:space="preserve"> and location coordinates</w:t>
      </w:r>
      <w:r w:rsidR="0018616F">
        <w:rPr>
          <w:rFonts w:ascii="Times New Roman" w:eastAsia="Times New Roman" w:hAnsi="Times New Roman" w:cs="Times New Roman"/>
        </w:rPr>
        <w:t xml:space="preserve"> for each ward were obtained by averaging over the</w:t>
      </w:r>
      <w:r>
        <w:rPr>
          <w:rFonts w:ascii="Times New Roman" w:eastAsia="Times New Roman" w:hAnsi="Times New Roman" w:cs="Times New Roman"/>
        </w:rPr>
        <w:t xml:space="preserve"> coordinates of all</w:t>
      </w:r>
      <w:r w:rsidR="0018616F">
        <w:rPr>
          <w:rFonts w:ascii="Times New Roman" w:eastAsia="Times New Roman" w:hAnsi="Times New Roman" w:cs="Times New Roman"/>
        </w:rPr>
        <w:t xml:space="preserve"> postcodes belonging</w:t>
      </w:r>
      <w:r w:rsidR="00642B14">
        <w:rPr>
          <w:rFonts w:ascii="Times New Roman" w:eastAsia="Times New Roman" w:hAnsi="Times New Roman" w:cs="Times New Roman"/>
        </w:rPr>
        <w:t xml:space="preserve"> </w:t>
      </w:r>
      <w:r w:rsidR="00B92D65">
        <w:rPr>
          <w:rFonts w:ascii="Times New Roman" w:eastAsia="Times New Roman" w:hAnsi="Times New Roman" w:cs="Times New Roman"/>
        </w:rPr>
        <w:t xml:space="preserve">to </w:t>
      </w:r>
      <w:r w:rsidR="00642B14">
        <w:rPr>
          <w:rFonts w:ascii="Times New Roman" w:eastAsia="Times New Roman" w:hAnsi="Times New Roman" w:cs="Times New Roman"/>
        </w:rPr>
        <w:t>it</w:t>
      </w:r>
      <w:r w:rsidR="0018616F">
        <w:rPr>
          <w:rFonts w:ascii="Times New Roman" w:eastAsia="Times New Roman" w:hAnsi="Times New Roman" w:cs="Times New Roman"/>
        </w:rPr>
        <w:t>.</w:t>
      </w:r>
      <w:r w:rsidR="009E0485">
        <w:rPr>
          <w:rFonts w:ascii="Times New Roman" w:eastAsia="Times New Roman" w:hAnsi="Times New Roman" w:cs="Times New Roman"/>
        </w:rPr>
        <w:t xml:space="preserve"> The calculated w</w:t>
      </w:r>
      <w:r>
        <w:rPr>
          <w:rFonts w:ascii="Times New Roman" w:eastAsia="Times New Roman" w:hAnsi="Times New Roman" w:cs="Times New Roman"/>
        </w:rPr>
        <w:t xml:space="preserve">ard locations can </w:t>
      </w:r>
      <w:r w:rsidR="001E3BDA">
        <w:rPr>
          <w:rFonts w:ascii="Times New Roman" w:eastAsia="Times New Roman" w:hAnsi="Times New Roman" w:cs="Times New Roman"/>
        </w:rPr>
        <w:t>be visualized in Figure 1</w:t>
      </w:r>
      <w:r w:rsidR="00F840FE">
        <w:rPr>
          <w:rFonts w:ascii="Times New Roman" w:eastAsia="Times New Roman" w:hAnsi="Times New Roman" w:cs="Times New Roman"/>
        </w:rPr>
        <w:t>.</w:t>
      </w:r>
    </w:p>
    <w:p w14:paraId="56A69919" w14:textId="77777777" w:rsidR="00F840FE" w:rsidRDefault="00F840FE" w:rsidP="00DD70C9">
      <w:pPr>
        <w:jc w:val="both"/>
        <w:rPr>
          <w:rFonts w:ascii="Times New Roman" w:eastAsia="Times New Roman" w:hAnsi="Times New Roman" w:cs="Times New Roman"/>
        </w:rPr>
      </w:pPr>
    </w:p>
    <w:p w14:paraId="197E5AE3" w14:textId="5987BF54" w:rsidR="00F840FE" w:rsidRDefault="00F840FE" w:rsidP="00DD70C9">
      <w:pPr>
        <w:jc w:val="both"/>
        <w:rPr>
          <w:lang w:val="en-GB"/>
        </w:rPr>
      </w:pPr>
      <w:r>
        <w:rPr>
          <w:lang w:val="en-GB"/>
        </w:rPr>
        <w:lastRenderedPageBreak/>
        <w:t>Next, the coordinates for each ward were used for ‘explore’ calls using the Foursquare API. No search query was applied, instead the categorical term ‘food’ was applied and the top 50 venues within 500 m of each location were determined. Here the assumption was made that loca</w:t>
      </w:r>
      <w:r w:rsidR="001E3BDA">
        <w:rPr>
          <w:lang w:val="en-GB"/>
        </w:rPr>
        <w:t>l restaurants cater strongly to</w:t>
      </w:r>
      <w:r>
        <w:rPr>
          <w:lang w:val="en-GB"/>
        </w:rPr>
        <w:t xml:space="preserve"> local</w:t>
      </w:r>
      <w:r w:rsidR="001E3BDA">
        <w:rPr>
          <w:lang w:val="en-GB"/>
        </w:rPr>
        <w:t xml:space="preserve"> demographics</w:t>
      </w:r>
      <w:r>
        <w:rPr>
          <w:lang w:val="en-GB"/>
        </w:rPr>
        <w:t>. The first 5 rows of the resulting dataset are shown in Table 1 below.</w:t>
      </w:r>
    </w:p>
    <w:p w14:paraId="1C957889" w14:textId="77777777" w:rsidR="005A2E28" w:rsidRPr="00F840FE" w:rsidRDefault="005A2E28" w:rsidP="00DD70C9">
      <w:pPr>
        <w:jc w:val="both"/>
        <w:rPr>
          <w:lang w:val="en-GB"/>
        </w:rPr>
      </w:pPr>
    </w:p>
    <w:p w14:paraId="6945E3CD" w14:textId="65E3C011" w:rsidR="00A95C4E" w:rsidRDefault="001E3BDA" w:rsidP="001C2293">
      <w:pPr>
        <w:rPr>
          <w:rFonts w:ascii="Times New Roman" w:eastAsia="Times New Roman" w:hAnsi="Times New Roman" w:cs="Times New Roman"/>
        </w:rPr>
      </w:pPr>
      <w:r>
        <w:rPr>
          <w:noProof/>
        </w:rPr>
        <mc:AlternateContent>
          <mc:Choice Requires="wps">
            <w:drawing>
              <wp:anchor distT="0" distB="0" distL="114300" distR="114300" simplePos="0" relativeHeight="251659264" behindDoc="0" locked="0" layoutInCell="1" allowOverlap="1" wp14:anchorId="325C08F6" wp14:editId="051AB027">
                <wp:simplePos x="0" y="0"/>
                <wp:positionH relativeFrom="column">
                  <wp:posOffset>46990</wp:posOffset>
                </wp:positionH>
                <wp:positionV relativeFrom="paragraph">
                  <wp:posOffset>3517900</wp:posOffset>
                </wp:positionV>
                <wp:extent cx="5829300" cy="68834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8293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7C8D63" w14:textId="248B10A9" w:rsidR="00A279F2" w:rsidRPr="00A279F2" w:rsidRDefault="00A279F2">
                            <w:pPr>
                              <w:rPr>
                                <w:lang w:val="en-GB"/>
                              </w:rPr>
                            </w:pPr>
                            <w:r w:rsidRPr="00A279F2">
                              <w:rPr>
                                <w:b/>
                                <w:lang w:val="en-GB"/>
                              </w:rPr>
                              <w:t>Figure 1</w:t>
                            </w:r>
                            <w:r>
                              <w:rPr>
                                <w:b/>
                                <w:lang w:val="en-GB"/>
                              </w:rPr>
                              <w:t xml:space="preserve">: </w:t>
                            </w:r>
                            <w:r>
                              <w:rPr>
                                <w:lang w:val="en-GB"/>
                              </w:rPr>
                              <w:t xml:space="preserve">Map of Greater London with blue pins positioned at the locations of different electoral wards. The positions have been derived by averaging over the coordinates of every postcode which belongs to a </w:t>
                            </w:r>
                            <w:proofErr w:type="gramStart"/>
                            <w:r>
                              <w:rPr>
                                <w:lang w:val="en-GB"/>
                              </w:rPr>
                              <w:t>particular ward</w:t>
                            </w:r>
                            <w:proofErr w:type="gramEnd"/>
                            <w:r>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25C08F6" id="_x0000_t202" coordsize="21600,21600" o:spt="202" path="m0,0l0,21600,21600,21600,21600,0xe">
                <v:stroke joinstyle="miter"/>
                <v:path gradientshapeok="t" o:connecttype="rect"/>
              </v:shapetype>
              <v:shape id="Text Box 2" o:spid="_x0000_s1026" type="#_x0000_t202" style="position:absolute;margin-left:3.7pt;margin-top:277pt;width:459pt;height:5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" filled="f" stroked="f">
                <v:textbox>
                  <w:txbxContent>
                    <w:p w14:paraId="2D7C8D63" w14:textId="248B10A9" w:rsidR="00A279F2" w:rsidRPr="00A279F2" w:rsidRDefault="00A279F2">
                      <w:pPr>
                        <w:rPr>
                          <w:lang w:val="en-GB"/>
                        </w:rPr>
                      </w:pPr>
                      <w:r w:rsidRPr="00A279F2">
                        <w:rPr>
                          <w:b/>
                          <w:lang w:val="en-GB"/>
                        </w:rPr>
                        <w:t>Figure 1</w:t>
                      </w:r>
                      <w:r>
                        <w:rPr>
                          <w:b/>
                          <w:lang w:val="en-GB"/>
                        </w:rPr>
                        <w:t xml:space="preserve">: </w:t>
                      </w:r>
                      <w:r>
                        <w:rPr>
                          <w:lang w:val="en-GB"/>
                        </w:rPr>
                        <w:t xml:space="preserve">Map of Greater London with blue pins positioned at the locations of different electoral wards. The positions have been derived by averaging over the coordinates of every postcode which belongs to a </w:t>
                      </w:r>
                      <w:proofErr w:type="gramStart"/>
                      <w:r>
                        <w:rPr>
                          <w:lang w:val="en-GB"/>
                        </w:rPr>
                        <w:t>particular ward</w:t>
                      </w:r>
                      <w:proofErr w:type="gramEnd"/>
                      <w:r>
                        <w:rPr>
                          <w:lang w:val="en-GB"/>
                        </w:rPr>
                        <w:t>.</w:t>
                      </w:r>
                    </w:p>
                  </w:txbxContent>
                </v:textbox>
                <w10:wrap type="square"/>
              </v:shape>
            </w:pict>
          </mc:Fallback>
        </mc:AlternateContent>
      </w:r>
      <w:r w:rsidR="00F840FE" w:rsidRPr="00A279F2">
        <w:rPr>
          <w:noProof/>
        </w:rPr>
        <w:drawing>
          <wp:inline distT="0" distB="0" distL="0" distR="0" wp14:anchorId="796F69B7" wp14:editId="348038CC">
            <wp:extent cx="5727700" cy="3427095"/>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427095"/>
                    </a:xfrm>
                    <a:prstGeom prst="rect">
                      <a:avLst/>
                    </a:prstGeom>
                  </pic:spPr>
                </pic:pic>
              </a:graphicData>
            </a:graphic>
          </wp:inline>
        </w:drawing>
      </w:r>
    </w:p>
    <w:p w14:paraId="71A95CCE" w14:textId="38F33923" w:rsidR="006D0971" w:rsidRPr="00F840FE" w:rsidRDefault="006D0971" w:rsidP="00620F06">
      <w:pPr>
        <w:rPr>
          <w:rFonts w:ascii="Times New Roman" w:eastAsia="Times New Roman" w:hAnsi="Times New Roman" w:cs="Times New Roman"/>
        </w:rPr>
      </w:pPr>
    </w:p>
    <w:p w14:paraId="095A3BE8" w14:textId="67BFF15E" w:rsidR="006D0971" w:rsidRDefault="006D0971" w:rsidP="00620F06">
      <w:pPr>
        <w:rPr>
          <w:lang w:val="en-GB"/>
        </w:rPr>
      </w:pPr>
    </w:p>
    <w:p w14:paraId="0972628E" w14:textId="77777777" w:rsidR="00D03882" w:rsidRDefault="00D03882" w:rsidP="00620F06">
      <w:pPr>
        <w:rPr>
          <w:lang w:val="en-GB"/>
        </w:rPr>
      </w:pPr>
    </w:p>
    <w:p w14:paraId="7B8CBF02" w14:textId="1BCBAE7F" w:rsidR="009E0485" w:rsidRDefault="00F840FE" w:rsidP="00620F06">
      <w:pPr>
        <w:rPr>
          <w:lang w:val="en-GB"/>
        </w:rPr>
      </w:pPr>
      <w:r w:rsidRPr="009E0485">
        <w:rPr>
          <w:noProof/>
        </w:rPr>
        <w:drawing>
          <wp:inline distT="0" distB="0" distL="0" distR="0" wp14:anchorId="6FF209E3" wp14:editId="574E2235">
            <wp:extent cx="5727700" cy="203390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033905"/>
                    </a:xfrm>
                    <a:prstGeom prst="rect">
                      <a:avLst/>
                    </a:prstGeom>
                  </pic:spPr>
                </pic:pic>
              </a:graphicData>
            </a:graphic>
          </wp:inline>
        </w:drawing>
      </w:r>
      <w:r w:rsidR="009E0485">
        <w:rPr>
          <w:noProof/>
        </w:rPr>
        <mc:AlternateContent>
          <mc:Choice Requires="wps">
            <w:drawing>
              <wp:anchor distT="0" distB="0" distL="114300" distR="114300" simplePos="0" relativeHeight="251661312" behindDoc="0" locked="0" layoutInCell="1" allowOverlap="1" wp14:anchorId="6C56FF1C" wp14:editId="2F9889D9">
                <wp:simplePos x="0" y="0"/>
                <wp:positionH relativeFrom="column">
                  <wp:posOffset>-63500</wp:posOffset>
                </wp:positionH>
                <wp:positionV relativeFrom="paragraph">
                  <wp:posOffset>2240915</wp:posOffset>
                </wp:positionV>
                <wp:extent cx="5829300" cy="45974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8293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8334B" w14:textId="3BCFDCD6" w:rsidR="009E0485" w:rsidRPr="00A279F2" w:rsidRDefault="009E0485" w:rsidP="009E0485">
                            <w:pPr>
                              <w:rPr>
                                <w:lang w:val="en-GB"/>
                              </w:rPr>
                            </w:pPr>
                            <w:r>
                              <w:rPr>
                                <w:b/>
                                <w:lang w:val="en-GB"/>
                              </w:rPr>
                              <w:t>Table</w:t>
                            </w:r>
                            <w:r w:rsidRPr="00A279F2">
                              <w:rPr>
                                <w:b/>
                                <w:lang w:val="en-GB"/>
                              </w:rPr>
                              <w:t xml:space="preserve"> 1</w:t>
                            </w:r>
                            <w:r>
                              <w:rPr>
                                <w:b/>
                                <w:lang w:val="en-GB"/>
                              </w:rPr>
                              <w:t xml:space="preserve">: </w:t>
                            </w:r>
                            <w:r>
                              <w:rPr>
                                <w:lang w:val="en-GB"/>
                              </w:rPr>
                              <w:t xml:space="preserve">First </w:t>
                            </w:r>
                            <w:r w:rsidR="00D745A8">
                              <w:rPr>
                                <w:lang w:val="en-GB"/>
                              </w:rPr>
                              <w:t>five rows of dataset</w:t>
                            </w:r>
                            <w:r>
                              <w:rPr>
                                <w:lang w:val="en-GB"/>
                              </w:rPr>
                              <w:t xml:space="preserve"> created from using the Foursquare API to search for the top 50 food venues within 500 m of each London 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6FF1C" id="Text Box 4" o:spid="_x0000_s1027" type="#_x0000_t202" style="position:absolute;margin-left:-5pt;margin-top:176.45pt;width:459pt;height:36.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" filled="f" stroked="f">
                <v:textbox>
                  <w:txbxContent>
                    <w:p w14:paraId="59F8334B" w14:textId="3BCFDCD6" w:rsidR="009E0485" w:rsidRPr="00A279F2" w:rsidRDefault="009E0485" w:rsidP="009E0485">
                      <w:pPr>
                        <w:rPr>
                          <w:lang w:val="en-GB"/>
                        </w:rPr>
                      </w:pPr>
                      <w:r>
                        <w:rPr>
                          <w:b/>
                          <w:lang w:val="en-GB"/>
                        </w:rPr>
                        <w:t>Table</w:t>
                      </w:r>
                      <w:r w:rsidRPr="00A279F2">
                        <w:rPr>
                          <w:b/>
                          <w:lang w:val="en-GB"/>
                        </w:rPr>
                        <w:t xml:space="preserve"> 1</w:t>
                      </w:r>
                      <w:r>
                        <w:rPr>
                          <w:b/>
                          <w:lang w:val="en-GB"/>
                        </w:rPr>
                        <w:t xml:space="preserve">: </w:t>
                      </w:r>
                      <w:r>
                        <w:rPr>
                          <w:lang w:val="en-GB"/>
                        </w:rPr>
                        <w:t xml:space="preserve">First </w:t>
                      </w:r>
                      <w:r w:rsidR="00D745A8">
                        <w:rPr>
                          <w:lang w:val="en-GB"/>
                        </w:rPr>
                        <w:t>five rows of dataset</w:t>
                      </w:r>
                      <w:r>
                        <w:rPr>
                          <w:lang w:val="en-GB"/>
                        </w:rPr>
                        <w:t xml:space="preserve"> created from using the Foursquare API to search for the top 50 food venues within 500 m of each London ward.</w:t>
                      </w:r>
                    </w:p>
                  </w:txbxContent>
                </v:textbox>
                <w10:wrap type="square"/>
              </v:shape>
            </w:pict>
          </mc:Fallback>
        </mc:AlternateContent>
      </w:r>
    </w:p>
    <w:p w14:paraId="7269279F" w14:textId="5F12BD88" w:rsidR="002D1580" w:rsidRDefault="002D1580" w:rsidP="00620F06">
      <w:pPr>
        <w:rPr>
          <w:lang w:val="en-GB"/>
        </w:rPr>
      </w:pPr>
    </w:p>
    <w:p w14:paraId="4721E4AA" w14:textId="77777777" w:rsidR="002D1580" w:rsidRDefault="002D1580" w:rsidP="00620F06">
      <w:pPr>
        <w:rPr>
          <w:lang w:val="en-GB"/>
        </w:rPr>
      </w:pPr>
    </w:p>
    <w:p w14:paraId="7A4E28CB" w14:textId="37E0C96E" w:rsidR="002D1580" w:rsidRDefault="004A4CCA" w:rsidP="00D12C59">
      <w:pPr>
        <w:jc w:val="both"/>
        <w:rPr>
          <w:lang w:val="en-GB"/>
        </w:rPr>
      </w:pPr>
      <w:r>
        <w:rPr>
          <w:lang w:val="en-GB"/>
        </w:rPr>
        <w:t xml:space="preserve">The following step </w:t>
      </w:r>
      <w:r w:rsidR="0038414E">
        <w:rPr>
          <w:lang w:val="en-GB"/>
        </w:rPr>
        <w:t xml:space="preserve">consisted of first </w:t>
      </w:r>
      <w:r w:rsidR="005D338F">
        <w:rPr>
          <w:lang w:val="en-GB"/>
        </w:rPr>
        <w:t xml:space="preserve">one-hot encoding the </w:t>
      </w:r>
      <w:r w:rsidR="0071666B">
        <w:rPr>
          <w:lang w:val="en-GB"/>
        </w:rPr>
        <w:t>‘</w:t>
      </w:r>
      <w:r w:rsidR="005D338F">
        <w:rPr>
          <w:lang w:val="en-GB"/>
        </w:rPr>
        <w:t>Venue Cate</w:t>
      </w:r>
      <w:r w:rsidR="0038414E">
        <w:rPr>
          <w:lang w:val="en-GB"/>
        </w:rPr>
        <w:t>gory</w:t>
      </w:r>
      <w:r w:rsidR="0071666B">
        <w:rPr>
          <w:lang w:val="en-GB"/>
        </w:rPr>
        <w:t>’</w:t>
      </w:r>
      <w:r w:rsidR="0038414E">
        <w:rPr>
          <w:lang w:val="en-GB"/>
        </w:rPr>
        <w:t xml:space="preserve"> column of the dataset</w:t>
      </w:r>
      <w:r w:rsidR="005D338F">
        <w:rPr>
          <w:lang w:val="en-GB"/>
        </w:rPr>
        <w:t xml:space="preserve">. In the process, all </w:t>
      </w:r>
      <w:r w:rsidR="00CE649D">
        <w:rPr>
          <w:lang w:val="en-GB"/>
        </w:rPr>
        <w:t xml:space="preserve">new </w:t>
      </w:r>
      <w:r w:rsidR="005D338F">
        <w:rPr>
          <w:lang w:val="en-GB"/>
        </w:rPr>
        <w:t xml:space="preserve">columns without the term ‘restaurant’ in their name were dropped after inspection of the data set: it was found that in almost all such cases the </w:t>
      </w:r>
      <w:r w:rsidR="001E3BDA">
        <w:rPr>
          <w:lang w:val="en-GB"/>
        </w:rPr>
        <w:t xml:space="preserve">venue category </w:t>
      </w:r>
      <w:r w:rsidR="005D338F">
        <w:rPr>
          <w:lang w:val="en-GB"/>
        </w:rPr>
        <w:t>does not indicate the origin of the food served at the establishment.</w:t>
      </w:r>
      <w:r w:rsidR="005A2E28">
        <w:rPr>
          <w:lang w:val="en-GB"/>
        </w:rPr>
        <w:t xml:space="preserve"> Next</w:t>
      </w:r>
      <w:r w:rsidR="00AD5710">
        <w:rPr>
          <w:lang w:val="en-GB"/>
        </w:rPr>
        <w:t>,</w:t>
      </w:r>
      <w:r w:rsidR="00D12C59">
        <w:rPr>
          <w:lang w:val="en-GB"/>
        </w:rPr>
        <w:t xml:space="preserve"> any remaining </w:t>
      </w:r>
      <w:r w:rsidR="001E3BDA">
        <w:rPr>
          <w:lang w:val="en-GB"/>
        </w:rPr>
        <w:t xml:space="preserve">venue </w:t>
      </w:r>
      <w:r w:rsidR="00D12C59">
        <w:rPr>
          <w:lang w:val="en-GB"/>
        </w:rPr>
        <w:t xml:space="preserve">categories where the </w:t>
      </w:r>
      <w:r w:rsidR="006E0D43">
        <w:rPr>
          <w:lang w:val="en-GB"/>
        </w:rPr>
        <w:t xml:space="preserve">geographic </w:t>
      </w:r>
      <w:r w:rsidR="00D12C59">
        <w:rPr>
          <w:lang w:val="en-GB"/>
        </w:rPr>
        <w:t xml:space="preserve">origin of the food served at the </w:t>
      </w:r>
      <w:r w:rsidR="00695BC5">
        <w:rPr>
          <w:lang w:val="en-GB"/>
        </w:rPr>
        <w:t>restaurant</w:t>
      </w:r>
      <w:r w:rsidR="00D12C59">
        <w:rPr>
          <w:lang w:val="en-GB"/>
        </w:rPr>
        <w:t xml:space="preserve"> cannot be easily determined such as ‘Fast-food Restaurant’ were also dropped. The additional categories dropped are detailed in the attached </w:t>
      </w:r>
      <w:proofErr w:type="spellStart"/>
      <w:r w:rsidR="00D12C59">
        <w:rPr>
          <w:lang w:val="en-GB"/>
        </w:rPr>
        <w:t>jupyter</w:t>
      </w:r>
      <w:proofErr w:type="spellEnd"/>
      <w:r w:rsidR="00D12C59">
        <w:rPr>
          <w:lang w:val="en-GB"/>
        </w:rPr>
        <w:t xml:space="preserve"> notebook.</w:t>
      </w:r>
      <w:r w:rsidR="00D745A8">
        <w:rPr>
          <w:lang w:val="en-GB"/>
        </w:rPr>
        <w:t xml:space="preserve"> The first 5 rows and columns of the resulting dataset are shown in Table 2.</w:t>
      </w:r>
    </w:p>
    <w:p w14:paraId="740EF9A1" w14:textId="77777777" w:rsidR="00D12C59" w:rsidRDefault="00D12C59" w:rsidP="00D12C59">
      <w:pPr>
        <w:jc w:val="both"/>
        <w:rPr>
          <w:lang w:val="en-GB"/>
        </w:rPr>
      </w:pPr>
    </w:p>
    <w:p w14:paraId="792BFA7D" w14:textId="0A363C9D" w:rsidR="00D745A8" w:rsidRDefault="00D745A8" w:rsidP="002E23BE">
      <w:pPr>
        <w:jc w:val="center"/>
        <w:rPr>
          <w:lang w:val="en-GB"/>
        </w:rPr>
      </w:pPr>
      <w:r w:rsidRPr="00D745A8">
        <w:rPr>
          <w:noProof/>
        </w:rPr>
        <w:drawing>
          <wp:inline distT="0" distB="0" distL="0" distR="0" wp14:anchorId="4E2348C9" wp14:editId="6C21C068">
            <wp:extent cx="4597058" cy="2293432"/>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43939" cy="2316821"/>
                    </a:xfrm>
                    <a:prstGeom prst="rect">
                      <a:avLst/>
                    </a:prstGeom>
                  </pic:spPr>
                </pic:pic>
              </a:graphicData>
            </a:graphic>
          </wp:inline>
        </w:drawing>
      </w:r>
    </w:p>
    <w:p w14:paraId="6DA18890" w14:textId="5D58F22C" w:rsidR="00D12C59" w:rsidRDefault="00D745A8" w:rsidP="00D12C59">
      <w:pPr>
        <w:jc w:val="both"/>
        <w:rPr>
          <w:lang w:val="en-GB"/>
        </w:rPr>
      </w:pPr>
      <w:r>
        <w:rPr>
          <w:noProof/>
        </w:rPr>
        <mc:AlternateContent>
          <mc:Choice Requires="wps">
            <w:drawing>
              <wp:anchor distT="0" distB="0" distL="114300" distR="114300" simplePos="0" relativeHeight="251663360" behindDoc="0" locked="0" layoutInCell="1" allowOverlap="1" wp14:anchorId="49A7A934" wp14:editId="3AC6D39C">
                <wp:simplePos x="0" y="0"/>
                <wp:positionH relativeFrom="column">
                  <wp:posOffset>52070</wp:posOffset>
                </wp:positionH>
                <wp:positionV relativeFrom="paragraph">
                  <wp:posOffset>260985</wp:posOffset>
                </wp:positionV>
                <wp:extent cx="5829300" cy="650240"/>
                <wp:effectExtent l="0" t="0" r="0" b="10160"/>
                <wp:wrapSquare wrapText="bothSides"/>
                <wp:docPr id="8" name="Text Box 8"/>
                <wp:cNvGraphicFramePr/>
                <a:graphic xmlns:a="http://schemas.openxmlformats.org/drawingml/2006/main">
                  <a:graphicData uri="http://schemas.microsoft.com/office/word/2010/wordprocessingShape">
                    <wps:wsp>
                      <wps:cNvSpPr txBox="1"/>
                      <wps:spPr>
                        <a:xfrm>
                          <a:off x="0" y="0"/>
                          <a:ext cx="5829300" cy="65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46C9C" w14:textId="523A1CA7" w:rsidR="00D745A8" w:rsidRPr="00A279F2" w:rsidRDefault="00D745A8" w:rsidP="00D745A8">
                            <w:pPr>
                              <w:rPr>
                                <w:lang w:val="en-GB"/>
                              </w:rPr>
                            </w:pPr>
                            <w:r>
                              <w:rPr>
                                <w:b/>
                                <w:lang w:val="en-GB"/>
                              </w:rPr>
                              <w:t xml:space="preserve">Table 2: </w:t>
                            </w:r>
                            <w:proofErr w:type="gramStart"/>
                            <w:r>
                              <w:rPr>
                                <w:lang w:val="en-GB"/>
                              </w:rPr>
                              <w:t>Final result</w:t>
                            </w:r>
                            <w:proofErr w:type="gramEnd"/>
                            <w:r>
                              <w:rPr>
                                <w:lang w:val="en-GB"/>
                              </w:rPr>
                              <w:t xml:space="preserve"> of one-hot encoding Table 1</w:t>
                            </w:r>
                            <w:r w:rsidR="002E23BE">
                              <w:rPr>
                                <w:lang w:val="en-GB"/>
                              </w:rPr>
                              <w:t xml:space="preserve"> (first 5 rows and columns are shown)</w:t>
                            </w:r>
                            <w:r>
                              <w:rPr>
                                <w:lang w:val="en-GB"/>
                              </w:rPr>
                              <w:t>. For each London ward, a ‘1’ or greater is displayed in the corresponding restaurant column when such venues are present within the 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7A934" id="Text Box 8" o:spid="_x0000_s1028" type="#_x0000_t202" style="position:absolute;left:0;text-align:left;margin-left:4.1pt;margin-top:20.55pt;width:459pt;height:5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" filled="f" stroked="f">
                <v:textbox>
                  <w:txbxContent>
                    <w:p w14:paraId="04B46C9C" w14:textId="523A1CA7" w:rsidR="00D745A8" w:rsidRPr="00A279F2" w:rsidRDefault="00D745A8" w:rsidP="00D745A8">
                      <w:pPr>
                        <w:rPr>
                          <w:lang w:val="en-GB"/>
                        </w:rPr>
                      </w:pPr>
                      <w:r>
                        <w:rPr>
                          <w:b/>
                          <w:lang w:val="en-GB"/>
                        </w:rPr>
                        <w:t xml:space="preserve">Table 2: </w:t>
                      </w:r>
                      <w:r>
                        <w:rPr>
                          <w:lang w:val="en-GB"/>
                        </w:rPr>
                        <w:t>Final result of one-hot encoding Table 1</w:t>
                      </w:r>
                      <w:r w:rsidR="002E23BE">
                        <w:rPr>
                          <w:lang w:val="en-GB"/>
                        </w:rPr>
                        <w:t xml:space="preserve"> (first 5 rows and columns are shown)</w:t>
                      </w:r>
                      <w:r>
                        <w:rPr>
                          <w:lang w:val="en-GB"/>
                        </w:rPr>
                        <w:t>. For each London ward, a ‘1’ or greater is displayed in the corresponding restaurant column when such venues are present within the ward.</w:t>
                      </w:r>
                    </w:p>
                  </w:txbxContent>
                </v:textbox>
                <w10:wrap type="square"/>
              </v:shape>
            </w:pict>
          </mc:Fallback>
        </mc:AlternateContent>
      </w:r>
      <w:r w:rsidR="00FD40B4">
        <w:rPr>
          <w:lang w:val="en-GB"/>
        </w:rPr>
        <w:t xml:space="preserve">                                                                                                                                                                                                   </w:t>
      </w:r>
    </w:p>
    <w:p w14:paraId="62BBE54F" w14:textId="77777777" w:rsidR="00FD40B4" w:rsidRDefault="00FD40B4" w:rsidP="00D12C59">
      <w:pPr>
        <w:jc w:val="both"/>
        <w:rPr>
          <w:lang w:val="en-GB"/>
        </w:rPr>
      </w:pPr>
    </w:p>
    <w:p w14:paraId="384F6018" w14:textId="3A4DEF84" w:rsidR="00FD40B4" w:rsidRDefault="005A2E28" w:rsidP="007E1B41">
      <w:pPr>
        <w:jc w:val="both"/>
        <w:rPr>
          <w:lang w:val="en-GB"/>
        </w:rPr>
      </w:pPr>
      <w:r>
        <w:rPr>
          <w:lang w:val="en-GB"/>
        </w:rPr>
        <w:t>T</w:t>
      </w:r>
      <w:r w:rsidR="0071666B">
        <w:rPr>
          <w:lang w:val="en-GB"/>
        </w:rPr>
        <w:t xml:space="preserve">he 90 remaining categories </w:t>
      </w:r>
      <w:r w:rsidR="003F2CB1">
        <w:rPr>
          <w:lang w:val="en-GB"/>
        </w:rPr>
        <w:t xml:space="preserve">were </w:t>
      </w:r>
      <w:r w:rsidR="00646A76">
        <w:rPr>
          <w:lang w:val="en-GB"/>
        </w:rPr>
        <w:t xml:space="preserve">classified </w:t>
      </w:r>
      <w:r w:rsidR="0071666B">
        <w:rPr>
          <w:lang w:val="en-GB"/>
        </w:rPr>
        <w:t xml:space="preserve">into </w:t>
      </w:r>
      <w:r w:rsidR="00646A76">
        <w:rPr>
          <w:lang w:val="en-GB"/>
        </w:rPr>
        <w:t xml:space="preserve">the 9 following categories based on general cultural similarity: </w:t>
      </w:r>
      <w:r w:rsidR="00801BDF">
        <w:rPr>
          <w:lang w:val="en-GB"/>
        </w:rPr>
        <w:t>West European/North American;</w:t>
      </w:r>
      <w:r w:rsidR="00646A76" w:rsidRPr="00646A76">
        <w:rPr>
          <w:lang w:val="en-GB"/>
        </w:rPr>
        <w:t xml:space="preserve"> East</w:t>
      </w:r>
      <w:r w:rsidR="00801BDF">
        <w:rPr>
          <w:lang w:val="en-GB"/>
        </w:rPr>
        <w:t xml:space="preserve"> European;</w:t>
      </w:r>
      <w:r w:rsidR="00987F76">
        <w:rPr>
          <w:lang w:val="en-GB"/>
        </w:rPr>
        <w:t xml:space="preserve"> Middle Eastern/North</w:t>
      </w:r>
      <w:r w:rsidR="00646A76">
        <w:rPr>
          <w:lang w:val="en-GB"/>
        </w:rPr>
        <w:t xml:space="preserve"> </w:t>
      </w:r>
      <w:r w:rsidR="00801BDF">
        <w:rPr>
          <w:lang w:val="en-GB"/>
        </w:rPr>
        <w:t>African; South/Central American; East Asian;</w:t>
      </w:r>
      <w:r w:rsidR="00646A76" w:rsidRPr="00646A76">
        <w:rPr>
          <w:lang w:val="en-GB"/>
        </w:rPr>
        <w:t xml:space="preserve"> South Asian</w:t>
      </w:r>
      <w:r w:rsidR="00801BDF">
        <w:rPr>
          <w:lang w:val="en-GB"/>
        </w:rPr>
        <w:t>; South-East Asian; African;</w:t>
      </w:r>
      <w:r w:rsidR="007C2FB7">
        <w:rPr>
          <w:lang w:val="en-GB"/>
        </w:rPr>
        <w:t xml:space="preserve"> Ca</w:t>
      </w:r>
      <w:r w:rsidR="00646A76" w:rsidRPr="00646A76">
        <w:rPr>
          <w:lang w:val="en-GB"/>
        </w:rPr>
        <w:t>ri</w:t>
      </w:r>
      <w:r w:rsidR="007C2FB7">
        <w:rPr>
          <w:lang w:val="en-GB"/>
        </w:rPr>
        <w:t>b</w:t>
      </w:r>
      <w:r w:rsidR="00646A76" w:rsidRPr="00646A76">
        <w:rPr>
          <w:lang w:val="en-GB"/>
        </w:rPr>
        <w:t>bean</w:t>
      </w:r>
      <w:r w:rsidR="00646A76">
        <w:rPr>
          <w:lang w:val="en-GB"/>
        </w:rPr>
        <w:t xml:space="preserve">. </w:t>
      </w:r>
      <w:r w:rsidR="00642B14">
        <w:rPr>
          <w:lang w:val="en-GB"/>
        </w:rPr>
        <w:t>The exact</w:t>
      </w:r>
      <w:r w:rsidR="009C3849">
        <w:rPr>
          <w:lang w:val="en-GB"/>
        </w:rPr>
        <w:t xml:space="preserve"> details of the classification process can be found in the attached </w:t>
      </w:r>
      <w:proofErr w:type="spellStart"/>
      <w:r w:rsidR="00F146F0">
        <w:rPr>
          <w:lang w:val="en-GB"/>
        </w:rPr>
        <w:t>jupy</w:t>
      </w:r>
      <w:r w:rsidR="00467608">
        <w:rPr>
          <w:lang w:val="en-GB"/>
        </w:rPr>
        <w:t>ter</w:t>
      </w:r>
      <w:proofErr w:type="spellEnd"/>
      <w:r w:rsidR="00467608">
        <w:rPr>
          <w:lang w:val="en-GB"/>
        </w:rPr>
        <w:t xml:space="preserve"> notebook. The process </w:t>
      </w:r>
      <w:r w:rsidR="00646A76">
        <w:rPr>
          <w:lang w:val="en-GB"/>
        </w:rPr>
        <w:t>of course introduces some error either through uninten</w:t>
      </w:r>
      <w:r w:rsidR="005A3272">
        <w:rPr>
          <w:lang w:val="en-GB"/>
        </w:rPr>
        <w:t>tional misclassification or loss</w:t>
      </w:r>
      <w:r w:rsidR="00A42561">
        <w:rPr>
          <w:lang w:val="en-GB"/>
        </w:rPr>
        <w:t xml:space="preserve"> of detail</w:t>
      </w:r>
      <w:r w:rsidR="00646A76">
        <w:rPr>
          <w:lang w:val="en-GB"/>
        </w:rPr>
        <w:t>. On the other hand, this greatly simplifies the interpretation proce</w:t>
      </w:r>
      <w:r w:rsidR="00B07311">
        <w:rPr>
          <w:lang w:val="en-GB"/>
        </w:rPr>
        <w:t xml:space="preserve">ss, and from a retail or </w:t>
      </w:r>
      <w:r w:rsidR="001E3BDA">
        <w:rPr>
          <w:lang w:val="en-GB"/>
        </w:rPr>
        <w:t xml:space="preserve">restaurant </w:t>
      </w:r>
      <w:r w:rsidR="00B07311">
        <w:rPr>
          <w:lang w:val="en-GB"/>
        </w:rPr>
        <w:t>point of view, many of the most popular products available in these 9 regions are broadly similar, albeit with local variations.</w:t>
      </w:r>
      <w:r w:rsidR="00467608">
        <w:rPr>
          <w:lang w:val="en-GB"/>
        </w:rPr>
        <w:t xml:space="preserve"> </w:t>
      </w:r>
      <w:r w:rsidR="009B43C7">
        <w:rPr>
          <w:lang w:val="en-GB"/>
        </w:rPr>
        <w:t>Possible</w:t>
      </w:r>
      <w:r w:rsidR="007E1B41">
        <w:rPr>
          <w:lang w:val="en-GB"/>
        </w:rPr>
        <w:t xml:space="preserve"> example</w:t>
      </w:r>
      <w:r w:rsidR="009B43C7">
        <w:rPr>
          <w:lang w:val="en-GB"/>
        </w:rPr>
        <w:t>s could be</w:t>
      </w:r>
      <w:r w:rsidR="007E1B41">
        <w:rPr>
          <w:lang w:val="en-GB"/>
        </w:rPr>
        <w:t xml:space="preserve"> the types of spi</w:t>
      </w:r>
      <w:r w:rsidR="00504309">
        <w:rPr>
          <w:lang w:val="en-GB"/>
        </w:rPr>
        <w:t>ces used in South Asian cuisine</w:t>
      </w:r>
      <w:r w:rsidR="009B43C7">
        <w:rPr>
          <w:lang w:val="en-GB"/>
        </w:rPr>
        <w:t>, or pop music in East Asia.</w:t>
      </w:r>
    </w:p>
    <w:p w14:paraId="3339EF92" w14:textId="77777777" w:rsidR="0026765E" w:rsidRDefault="0026765E" w:rsidP="007E1B41">
      <w:pPr>
        <w:jc w:val="both"/>
        <w:rPr>
          <w:lang w:val="en-GB"/>
        </w:rPr>
      </w:pPr>
    </w:p>
    <w:p w14:paraId="40CC6E94" w14:textId="4CFC2549" w:rsidR="00296E2E" w:rsidRDefault="0026765E" w:rsidP="00643FFE">
      <w:pPr>
        <w:jc w:val="both"/>
        <w:rPr>
          <w:lang w:val="en-GB"/>
        </w:rPr>
      </w:pPr>
      <w:r>
        <w:rPr>
          <w:lang w:val="en-GB"/>
        </w:rPr>
        <w:t xml:space="preserve">Finally, initial further exploratory analysis resulted in the West European/North </w:t>
      </w:r>
      <w:r w:rsidR="005A2E28">
        <w:rPr>
          <w:lang w:val="en-GB"/>
        </w:rPr>
        <w:t xml:space="preserve">American </w:t>
      </w:r>
      <w:r w:rsidR="00467608">
        <w:rPr>
          <w:lang w:val="en-GB"/>
        </w:rPr>
        <w:t>establishments generally outnumbering the others.</w:t>
      </w:r>
      <w:r w:rsidR="00254804">
        <w:rPr>
          <w:lang w:val="en-GB"/>
        </w:rPr>
        <w:t xml:space="preserve"> </w:t>
      </w:r>
      <w:r w:rsidR="009A4994">
        <w:rPr>
          <w:lang w:val="en-GB"/>
        </w:rPr>
        <w:t>This is to be expected s</w:t>
      </w:r>
      <w:r w:rsidR="00254804">
        <w:rPr>
          <w:lang w:val="en-GB"/>
        </w:rPr>
        <w:t>ince the UK itself belongs to this category</w:t>
      </w:r>
      <w:r w:rsidR="009A4994">
        <w:rPr>
          <w:lang w:val="en-GB"/>
        </w:rPr>
        <w:t>: the decision was therefore made to drop this category from the dataset and focus on the others.</w:t>
      </w:r>
      <w:r w:rsidR="00F146F0">
        <w:rPr>
          <w:lang w:val="en-GB"/>
        </w:rPr>
        <w:t xml:space="preserve"> The first 5 rows of</w:t>
      </w:r>
      <w:r w:rsidR="004060C0">
        <w:rPr>
          <w:lang w:val="en-GB"/>
        </w:rPr>
        <w:t xml:space="preserve"> the</w:t>
      </w:r>
      <w:r w:rsidR="00F146F0">
        <w:rPr>
          <w:lang w:val="en-GB"/>
        </w:rPr>
        <w:t xml:space="preserve"> </w:t>
      </w:r>
      <w:r w:rsidR="004060C0">
        <w:rPr>
          <w:lang w:val="en-GB"/>
        </w:rPr>
        <w:t>dataset at this stage are</w:t>
      </w:r>
      <w:r w:rsidR="00F146F0">
        <w:rPr>
          <w:lang w:val="en-GB"/>
        </w:rPr>
        <w:t xml:space="preserve"> shown in Table 3</w:t>
      </w:r>
      <w:r w:rsidR="00643FFE">
        <w:rPr>
          <w:lang w:val="en-GB"/>
        </w:rPr>
        <w:t>.</w:t>
      </w:r>
    </w:p>
    <w:p w14:paraId="2B853717" w14:textId="77777777" w:rsidR="002F0C96" w:rsidRDefault="002F0C96" w:rsidP="00643FFE">
      <w:pPr>
        <w:jc w:val="both"/>
        <w:rPr>
          <w:lang w:val="en-GB"/>
        </w:rPr>
      </w:pPr>
    </w:p>
    <w:p w14:paraId="69D9F691" w14:textId="42D1BE2E" w:rsidR="002F0C96" w:rsidRDefault="002F0C96" w:rsidP="002F0C96">
      <w:pPr>
        <w:jc w:val="both"/>
        <w:rPr>
          <w:lang w:val="en-GB"/>
        </w:rPr>
      </w:pPr>
      <w:r>
        <w:rPr>
          <w:lang w:val="en-GB"/>
        </w:rPr>
        <w:t xml:space="preserve">The </w:t>
      </w:r>
      <w:r w:rsidR="001E3BDA">
        <w:rPr>
          <w:lang w:val="en-GB"/>
        </w:rPr>
        <w:t xml:space="preserve">Greater </w:t>
      </w:r>
      <w:r>
        <w:rPr>
          <w:lang w:val="en-GB"/>
        </w:rPr>
        <w:t xml:space="preserve">London wards were then clustered based on their associated </w:t>
      </w:r>
      <w:r w:rsidR="001E3BDA">
        <w:rPr>
          <w:lang w:val="en-GB"/>
        </w:rPr>
        <w:t>categories</w:t>
      </w:r>
      <w:r>
        <w:rPr>
          <w:lang w:val="en-GB"/>
        </w:rPr>
        <w:t xml:space="preserve">. The partition-based k-means clustering method was employed </w:t>
      </w:r>
      <w:r w:rsidR="00FF5C09">
        <w:rPr>
          <w:lang w:val="en-GB"/>
        </w:rPr>
        <w:t>as im</w:t>
      </w:r>
      <w:r w:rsidR="002A07B3">
        <w:rPr>
          <w:lang w:val="en-GB"/>
        </w:rPr>
        <w:t xml:space="preserve">plemented in the </w:t>
      </w:r>
      <w:proofErr w:type="spellStart"/>
      <w:r w:rsidR="002A07B3">
        <w:rPr>
          <w:lang w:val="en-GB"/>
        </w:rPr>
        <w:t>Scikit</w:t>
      </w:r>
      <w:proofErr w:type="spellEnd"/>
      <w:r w:rsidR="002A07B3">
        <w:rPr>
          <w:lang w:val="en-GB"/>
        </w:rPr>
        <w:t>-l</w:t>
      </w:r>
      <w:r w:rsidR="00FF5C09">
        <w:rPr>
          <w:lang w:val="en-GB"/>
        </w:rPr>
        <w:t xml:space="preserve">earn package </w:t>
      </w:r>
      <w:r>
        <w:rPr>
          <w:lang w:val="en-GB"/>
        </w:rPr>
        <w:t xml:space="preserve">due to the ease in determining input parameters. The ‘elbow’ method was employed to limit the number of clusters to 5 as described in the attached </w:t>
      </w:r>
      <w:proofErr w:type="spellStart"/>
      <w:r>
        <w:rPr>
          <w:lang w:val="en-GB"/>
        </w:rPr>
        <w:t>jupyter</w:t>
      </w:r>
      <w:proofErr w:type="spellEnd"/>
      <w:r>
        <w:rPr>
          <w:lang w:val="en-GB"/>
        </w:rPr>
        <w:t xml:space="preserve"> notebook. In contrast, hierarchical clustering is not intuitive for such a problem, and density-based clustering, for example through the DBSCAN algorithm, requires input parameters which cannot be well determined: </w:t>
      </w:r>
      <w:proofErr w:type="gramStart"/>
      <w:r>
        <w:rPr>
          <w:lang w:val="en-GB"/>
        </w:rPr>
        <w:t>in particular</w:t>
      </w:r>
      <w:proofErr w:type="gramEnd"/>
      <w:r>
        <w:rPr>
          <w:lang w:val="en-GB"/>
        </w:rPr>
        <w:t xml:space="preserve"> the</w:t>
      </w:r>
      <w:r w:rsidR="00B83D3A">
        <w:rPr>
          <w:lang w:val="en-GB"/>
        </w:rPr>
        <w:t xml:space="preserve"> ‘eps’ parameter</w:t>
      </w:r>
      <w:r>
        <w:rPr>
          <w:lang w:val="en-GB"/>
        </w:rPr>
        <w:t>.</w:t>
      </w:r>
    </w:p>
    <w:p w14:paraId="309F49AB" w14:textId="77777777" w:rsidR="002F0C96" w:rsidRDefault="002F0C96" w:rsidP="00643FFE">
      <w:pPr>
        <w:jc w:val="both"/>
        <w:rPr>
          <w:lang w:val="en-GB"/>
        </w:rPr>
      </w:pPr>
    </w:p>
    <w:p w14:paraId="7DBAF0A3" w14:textId="1F87D1FC" w:rsidR="00296E2E" w:rsidRDefault="002E23BE" w:rsidP="00643FFE">
      <w:pPr>
        <w:jc w:val="center"/>
        <w:rPr>
          <w:lang w:val="en-GB"/>
        </w:rPr>
      </w:pPr>
      <w:r>
        <w:rPr>
          <w:noProof/>
        </w:rPr>
        <mc:AlternateContent>
          <mc:Choice Requires="wps">
            <w:drawing>
              <wp:anchor distT="0" distB="0" distL="114300" distR="114300" simplePos="0" relativeHeight="251665408" behindDoc="0" locked="0" layoutInCell="1" allowOverlap="1" wp14:anchorId="388F71A9" wp14:editId="1F178686">
                <wp:simplePos x="0" y="0"/>
                <wp:positionH relativeFrom="column">
                  <wp:posOffset>-62865</wp:posOffset>
                </wp:positionH>
                <wp:positionV relativeFrom="paragraph">
                  <wp:posOffset>2288540</wp:posOffset>
                </wp:positionV>
                <wp:extent cx="5829300" cy="650240"/>
                <wp:effectExtent l="0" t="0" r="0" b="10160"/>
                <wp:wrapSquare wrapText="bothSides"/>
                <wp:docPr id="11" name="Text Box 11"/>
                <wp:cNvGraphicFramePr/>
                <a:graphic xmlns:a="http://schemas.openxmlformats.org/drawingml/2006/main">
                  <a:graphicData uri="http://schemas.microsoft.com/office/word/2010/wordprocessingShape">
                    <wps:wsp>
                      <wps:cNvSpPr txBox="1"/>
                      <wps:spPr>
                        <a:xfrm>
                          <a:off x="0" y="0"/>
                          <a:ext cx="5829300" cy="65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BC669" w14:textId="7F819174" w:rsidR="002E23BE" w:rsidRPr="00A279F2" w:rsidRDefault="002E23BE" w:rsidP="002E23BE">
                            <w:pPr>
                              <w:jc w:val="center"/>
                              <w:rPr>
                                <w:lang w:val="en-GB"/>
                              </w:rPr>
                            </w:pPr>
                            <w:r>
                              <w:rPr>
                                <w:b/>
                                <w:lang w:val="en-GB"/>
                              </w:rPr>
                              <w:t xml:space="preserve">Table 3: </w:t>
                            </w:r>
                            <w:r>
                              <w:rPr>
                                <w:lang w:val="en-GB"/>
                              </w:rPr>
                              <w:t>Table 2 after reclassifying the different categories into 9 more general groups</w:t>
                            </w:r>
                            <w:r w:rsidR="00D84057">
                              <w:rPr>
                                <w:lang w:val="en-GB"/>
                              </w:rPr>
                              <w:t xml:space="preserve"> and removing the</w:t>
                            </w:r>
                            <w:r w:rsidR="00342FCC">
                              <w:rPr>
                                <w:lang w:val="en-GB"/>
                              </w:rPr>
                              <w:t xml:space="preserve"> ‘Western Europe/North American’ category. Only the first 5 rows are shown.</w:t>
                            </w:r>
                            <w:r w:rsidR="00D84057">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8F71A9" id="Text Box 11" o:spid="_x0000_s1029" type="#_x0000_t202" style="position:absolute;left:0;text-align:left;margin-left:-4.95pt;margin-top:180.2pt;width:459pt;height:51.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" filled="f" stroked="f">
                <v:textbox>
                  <w:txbxContent>
                    <w:p w14:paraId="363BC669" w14:textId="7F819174" w:rsidR="002E23BE" w:rsidRPr="00A279F2" w:rsidRDefault="002E23BE" w:rsidP="002E23BE">
                      <w:pPr>
                        <w:jc w:val="center"/>
                        <w:rPr>
                          <w:lang w:val="en-GB"/>
                        </w:rPr>
                      </w:pPr>
                      <w:r>
                        <w:rPr>
                          <w:b/>
                          <w:lang w:val="en-GB"/>
                        </w:rPr>
                        <w:t xml:space="preserve">Table 3: </w:t>
                      </w:r>
                      <w:r>
                        <w:rPr>
                          <w:lang w:val="en-GB"/>
                        </w:rPr>
                        <w:t>Table 2 after reclassifying the different categories into 9 more general groups</w:t>
                      </w:r>
                      <w:r w:rsidR="00D84057">
                        <w:rPr>
                          <w:lang w:val="en-GB"/>
                        </w:rPr>
                        <w:t xml:space="preserve"> and removing the</w:t>
                      </w:r>
                      <w:r w:rsidR="00342FCC">
                        <w:rPr>
                          <w:lang w:val="en-GB"/>
                        </w:rPr>
                        <w:t xml:space="preserve"> ‘Western Europe/North American’ category. Only the first 5 rows are shown.</w:t>
                      </w:r>
                      <w:r w:rsidR="00D84057">
                        <w:rPr>
                          <w:lang w:val="en-GB"/>
                        </w:rPr>
                        <w:t xml:space="preserve"> </w:t>
                      </w:r>
                    </w:p>
                  </w:txbxContent>
                </v:textbox>
                <w10:wrap type="square"/>
              </v:shape>
            </w:pict>
          </mc:Fallback>
        </mc:AlternateContent>
      </w:r>
      <w:r>
        <w:rPr>
          <w:noProof/>
        </w:rPr>
        <w:drawing>
          <wp:inline distT="0" distB="0" distL="0" distR="0" wp14:anchorId="31BB300A" wp14:editId="01559B80">
            <wp:extent cx="5432944" cy="2059940"/>
            <wp:effectExtent l="0" t="0" r="3175" b="0"/>
            <wp:docPr id="10" name="Picture 10" descr="Screen%20Shot%202019-09-11%20at%2012.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11%20at%2012.5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7972" cy="2065638"/>
                    </a:xfrm>
                    <a:prstGeom prst="rect">
                      <a:avLst/>
                    </a:prstGeom>
                    <a:noFill/>
                    <a:ln>
                      <a:noFill/>
                    </a:ln>
                  </pic:spPr>
                </pic:pic>
              </a:graphicData>
            </a:graphic>
          </wp:inline>
        </w:drawing>
      </w:r>
    </w:p>
    <w:p w14:paraId="0B9E9066" w14:textId="77777777" w:rsidR="005F1783" w:rsidRDefault="005F1783" w:rsidP="005F1783">
      <w:pPr>
        <w:jc w:val="both"/>
        <w:rPr>
          <w:lang w:val="en-GB"/>
        </w:rPr>
      </w:pPr>
    </w:p>
    <w:p w14:paraId="06DFA17D" w14:textId="6547579D" w:rsidR="005F1783" w:rsidRDefault="005F1783" w:rsidP="005F1783">
      <w:pPr>
        <w:jc w:val="both"/>
        <w:rPr>
          <w:u w:val="single"/>
          <w:lang w:val="en-GB"/>
        </w:rPr>
      </w:pPr>
      <w:r w:rsidRPr="005F1783">
        <w:rPr>
          <w:u w:val="single"/>
          <w:lang w:val="en-GB"/>
        </w:rPr>
        <w:t>Results</w:t>
      </w:r>
      <w:r w:rsidR="00964C81">
        <w:rPr>
          <w:u w:val="single"/>
          <w:lang w:val="en-GB"/>
        </w:rPr>
        <w:t xml:space="preserve"> </w:t>
      </w:r>
    </w:p>
    <w:p w14:paraId="5446F906" w14:textId="77777777" w:rsidR="00B20E72" w:rsidRDefault="00B20E72" w:rsidP="005F1783">
      <w:pPr>
        <w:jc w:val="both"/>
        <w:rPr>
          <w:u w:val="single"/>
          <w:lang w:val="en-GB"/>
        </w:rPr>
      </w:pPr>
    </w:p>
    <w:p w14:paraId="6245876A" w14:textId="6BC98CDE" w:rsidR="002A36AA" w:rsidRDefault="007E7DF3" w:rsidP="005F1783">
      <w:pPr>
        <w:jc w:val="both"/>
        <w:rPr>
          <w:lang w:val="en-GB"/>
        </w:rPr>
      </w:pPr>
      <w:r>
        <w:rPr>
          <w:lang w:val="en-GB"/>
        </w:rPr>
        <w:t>The results of r</w:t>
      </w:r>
      <w:r w:rsidR="00D0342E">
        <w:rPr>
          <w:lang w:val="en-GB"/>
        </w:rPr>
        <w:t>unning</w:t>
      </w:r>
      <w:r w:rsidR="002A36AA">
        <w:rPr>
          <w:lang w:val="en-GB"/>
        </w:rPr>
        <w:t xml:space="preserve"> the k-means clustering algorithm can be visualised in Figure 2 below.</w:t>
      </w:r>
      <w:r w:rsidR="006846E1">
        <w:rPr>
          <w:lang w:val="en-GB"/>
        </w:rPr>
        <w:t xml:space="preserve"> The positions of the pins are the same as those in Figur</w:t>
      </w:r>
      <w:r w:rsidR="0057034E">
        <w:rPr>
          <w:lang w:val="en-GB"/>
        </w:rPr>
        <w:t>e 1 but the pins are now colour-</w:t>
      </w:r>
      <w:r w:rsidR="006846E1">
        <w:rPr>
          <w:lang w:val="en-GB"/>
        </w:rPr>
        <w:t xml:space="preserve">coded to represent different clusters. The 5 clusters are coloured </w:t>
      </w:r>
      <w:r w:rsidR="00B927A5">
        <w:rPr>
          <w:lang w:val="en-GB"/>
        </w:rPr>
        <w:t xml:space="preserve">purple, </w:t>
      </w:r>
      <w:r w:rsidR="002A36AA">
        <w:rPr>
          <w:lang w:val="en-GB"/>
        </w:rPr>
        <w:t xml:space="preserve">black, blue, </w:t>
      </w:r>
      <w:r w:rsidR="00B927A5">
        <w:rPr>
          <w:lang w:val="en-GB"/>
        </w:rPr>
        <w:t>red and green</w:t>
      </w:r>
      <w:r w:rsidR="002A36AA">
        <w:rPr>
          <w:lang w:val="en-GB"/>
        </w:rPr>
        <w:t>. Neighbourhoods belonging</w:t>
      </w:r>
      <w:r w:rsidR="00801BDF">
        <w:rPr>
          <w:lang w:val="en-GB"/>
        </w:rPr>
        <w:t xml:space="preserve"> to black, blue</w:t>
      </w:r>
      <w:r w:rsidR="006846E1">
        <w:rPr>
          <w:lang w:val="en-GB"/>
        </w:rPr>
        <w:t xml:space="preserve"> and red</w:t>
      </w:r>
      <w:r w:rsidR="002A36AA">
        <w:rPr>
          <w:lang w:val="en-GB"/>
        </w:rPr>
        <w:t xml:space="preserve"> clusters </w:t>
      </w:r>
      <w:r w:rsidR="006846E1">
        <w:rPr>
          <w:lang w:val="en-GB"/>
        </w:rPr>
        <w:t>are concentrated towards the centre of the Greater London, whereas n</w:t>
      </w:r>
      <w:r w:rsidR="00B927A5">
        <w:rPr>
          <w:lang w:val="en-GB"/>
        </w:rPr>
        <w:t>eighbourhoods belonging to purple and green</w:t>
      </w:r>
      <w:r w:rsidR="001E3BDA">
        <w:rPr>
          <w:lang w:val="en-GB"/>
        </w:rPr>
        <w:t xml:space="preserve"> clusters are located mostly</w:t>
      </w:r>
      <w:r w:rsidR="006846E1">
        <w:rPr>
          <w:lang w:val="en-GB"/>
        </w:rPr>
        <w:t xml:space="preserve"> away from the centre.</w:t>
      </w:r>
      <w:r w:rsidR="00643FFE">
        <w:rPr>
          <w:lang w:val="en-GB"/>
        </w:rPr>
        <w:t xml:space="preserve"> Red cluster neighbourhoods tend to belong to west central London, whereas black cluster neighbourhoods tend to belong to east central London. Furthermore, blue cluster neighbourhoods tend to be concentrated in outer central London.</w:t>
      </w:r>
    </w:p>
    <w:p w14:paraId="3D24A267" w14:textId="77777777" w:rsidR="00212EEC" w:rsidRDefault="00212EEC" w:rsidP="005F1783">
      <w:pPr>
        <w:jc w:val="both"/>
        <w:rPr>
          <w:lang w:val="en-GB"/>
        </w:rPr>
      </w:pPr>
    </w:p>
    <w:p w14:paraId="282223D6" w14:textId="3FBD12AF" w:rsidR="007E7DF3" w:rsidRDefault="00212EEC" w:rsidP="005F1783">
      <w:pPr>
        <w:jc w:val="both"/>
        <w:rPr>
          <w:lang w:val="en-GB"/>
        </w:rPr>
      </w:pPr>
      <w:r>
        <w:rPr>
          <w:lang w:val="en-GB"/>
        </w:rPr>
        <w:t>The clusters are ana</w:t>
      </w:r>
      <w:r w:rsidR="00643FFE">
        <w:rPr>
          <w:lang w:val="en-GB"/>
        </w:rPr>
        <w:t>lysed in more detail in Figure 3</w:t>
      </w:r>
      <w:r>
        <w:rPr>
          <w:lang w:val="en-GB"/>
        </w:rPr>
        <w:t>, where pie charts showing the most popular venues for each cluster can be observed.</w:t>
      </w:r>
      <w:r w:rsidR="00643FFE">
        <w:rPr>
          <w:lang w:val="en-GB"/>
        </w:rPr>
        <w:t xml:space="preserve"> </w:t>
      </w:r>
      <w:r w:rsidR="007E7DF3">
        <w:rPr>
          <w:lang w:val="en-GB"/>
        </w:rPr>
        <w:t>It should be noted that some classes in the legend</w:t>
      </w:r>
      <w:r w:rsidR="003A7CE6">
        <w:rPr>
          <w:lang w:val="en-GB"/>
        </w:rPr>
        <w:t>s</w:t>
      </w:r>
      <w:r w:rsidR="007E7DF3">
        <w:rPr>
          <w:lang w:val="en-GB"/>
        </w:rPr>
        <w:t xml:space="preserve"> have a 0</w:t>
      </w:r>
      <w:r w:rsidR="00AB3E8C">
        <w:rPr>
          <w:lang w:val="en-GB"/>
        </w:rPr>
        <w:t>.00</w:t>
      </w:r>
      <w:r w:rsidR="007E7DF3">
        <w:rPr>
          <w:lang w:val="en-GB"/>
        </w:rPr>
        <w:t xml:space="preserve"> % contribution. If present, these classes form part of the 2</w:t>
      </w:r>
      <w:r w:rsidR="007E7DF3" w:rsidRPr="007E7DF3">
        <w:rPr>
          <w:vertAlign w:val="superscript"/>
          <w:lang w:val="en-GB"/>
        </w:rPr>
        <w:t>nd</w:t>
      </w:r>
      <w:r w:rsidR="007E7DF3">
        <w:rPr>
          <w:lang w:val="en-GB"/>
        </w:rPr>
        <w:t xml:space="preserve"> and 3</w:t>
      </w:r>
      <w:r w:rsidR="007E7DF3" w:rsidRPr="007E7DF3">
        <w:rPr>
          <w:vertAlign w:val="superscript"/>
          <w:lang w:val="en-GB"/>
        </w:rPr>
        <w:t>rd</w:t>
      </w:r>
      <w:r w:rsidR="007E7DF3">
        <w:rPr>
          <w:lang w:val="en-GB"/>
        </w:rPr>
        <w:t xml:space="preserve"> most popular venues in the cluster, and not the 1</w:t>
      </w:r>
      <w:r w:rsidR="007E7DF3" w:rsidRPr="007E7DF3">
        <w:rPr>
          <w:vertAlign w:val="superscript"/>
          <w:lang w:val="en-GB"/>
        </w:rPr>
        <w:t>st</w:t>
      </w:r>
      <w:r w:rsidR="007E7DF3">
        <w:rPr>
          <w:lang w:val="en-GB"/>
        </w:rPr>
        <w:t>. Further details for the 2</w:t>
      </w:r>
      <w:r w:rsidR="007E7DF3" w:rsidRPr="007E7DF3">
        <w:rPr>
          <w:vertAlign w:val="superscript"/>
          <w:lang w:val="en-GB"/>
        </w:rPr>
        <w:t>nd</w:t>
      </w:r>
      <w:r w:rsidR="007E7DF3">
        <w:rPr>
          <w:lang w:val="en-GB"/>
        </w:rPr>
        <w:t xml:space="preserve"> and 3</w:t>
      </w:r>
      <w:r w:rsidR="007E7DF3" w:rsidRPr="007E7DF3">
        <w:rPr>
          <w:vertAlign w:val="superscript"/>
          <w:lang w:val="en-GB"/>
        </w:rPr>
        <w:t>rd</w:t>
      </w:r>
      <w:r w:rsidR="007E7DF3">
        <w:rPr>
          <w:lang w:val="en-GB"/>
        </w:rPr>
        <w:t xml:space="preserve"> most popular venues can be found in the attached </w:t>
      </w:r>
      <w:proofErr w:type="spellStart"/>
      <w:r w:rsidR="007E7DF3">
        <w:rPr>
          <w:lang w:val="en-GB"/>
        </w:rPr>
        <w:t>jupyter</w:t>
      </w:r>
      <w:proofErr w:type="spellEnd"/>
      <w:r w:rsidR="007E7DF3">
        <w:rPr>
          <w:lang w:val="en-GB"/>
        </w:rPr>
        <w:t xml:space="preserve"> notebook.</w:t>
      </w:r>
    </w:p>
    <w:p w14:paraId="762F4000" w14:textId="77777777" w:rsidR="007E7DF3" w:rsidRDefault="007E7DF3" w:rsidP="005F1783">
      <w:pPr>
        <w:jc w:val="both"/>
        <w:rPr>
          <w:lang w:val="en-GB"/>
        </w:rPr>
      </w:pPr>
    </w:p>
    <w:p w14:paraId="41C3F04B" w14:textId="1FD44162" w:rsidR="00952B20" w:rsidRDefault="007E7DF3" w:rsidP="005F1783">
      <w:pPr>
        <w:jc w:val="both"/>
        <w:rPr>
          <w:lang w:val="en-GB"/>
        </w:rPr>
      </w:pPr>
      <w:r>
        <w:rPr>
          <w:lang w:val="en-GB"/>
        </w:rPr>
        <w:t>From Figure 3, i</w:t>
      </w:r>
      <w:r w:rsidR="00643FFE">
        <w:rPr>
          <w:lang w:val="en-GB"/>
        </w:rPr>
        <w:t>n three cases (b, d, and e) there a</w:t>
      </w:r>
      <w:r w:rsidR="00D0342E">
        <w:rPr>
          <w:lang w:val="en-GB"/>
        </w:rPr>
        <w:t xml:space="preserve">ppears to </w:t>
      </w:r>
      <w:r w:rsidR="00643FFE">
        <w:rPr>
          <w:lang w:val="en-GB"/>
        </w:rPr>
        <w:t>be a clear preferenc</w:t>
      </w:r>
      <w:r w:rsidR="001E3BDA">
        <w:rPr>
          <w:lang w:val="en-GB"/>
        </w:rPr>
        <w:t>e for one category</w:t>
      </w:r>
      <w:r w:rsidR="00B927A5">
        <w:rPr>
          <w:lang w:val="en-GB"/>
        </w:rPr>
        <w:t>: black</w:t>
      </w:r>
      <w:r w:rsidR="00643FFE">
        <w:rPr>
          <w:lang w:val="en-GB"/>
        </w:rPr>
        <w:t xml:space="preserve"> cluster neighbourhoods tend to prefer East Asian</w:t>
      </w:r>
      <w:r w:rsidR="00952B20">
        <w:rPr>
          <w:lang w:val="en-GB"/>
        </w:rPr>
        <w:t xml:space="preserve"> cuisine</w:t>
      </w:r>
      <w:r w:rsidR="00B927A5">
        <w:rPr>
          <w:lang w:val="en-GB"/>
        </w:rPr>
        <w:t>, red</w:t>
      </w:r>
      <w:r w:rsidR="00441103">
        <w:rPr>
          <w:lang w:val="en-GB"/>
        </w:rPr>
        <w:t xml:space="preserve"> cluster neighbourhood</w:t>
      </w:r>
      <w:r w:rsidR="002F0C96">
        <w:rPr>
          <w:lang w:val="en-GB"/>
        </w:rPr>
        <w:t>s</w:t>
      </w:r>
      <w:r w:rsidR="00441103">
        <w:rPr>
          <w:lang w:val="en-GB"/>
        </w:rPr>
        <w:t xml:space="preserve"> tend to prefer M</w:t>
      </w:r>
      <w:r w:rsidR="00952B20">
        <w:rPr>
          <w:lang w:val="en-GB"/>
        </w:rPr>
        <w:t>iddle Eastern/North African cuisine</w:t>
      </w:r>
      <w:r w:rsidR="00441103">
        <w:rPr>
          <w:lang w:val="en-GB"/>
        </w:rPr>
        <w:t xml:space="preserve">, and </w:t>
      </w:r>
      <w:r w:rsidR="00B927A5">
        <w:rPr>
          <w:lang w:val="en-GB"/>
        </w:rPr>
        <w:t>green</w:t>
      </w:r>
      <w:r w:rsidR="002F0C96">
        <w:rPr>
          <w:lang w:val="en-GB"/>
        </w:rPr>
        <w:t xml:space="preserve"> cluster neighbourhoods</w:t>
      </w:r>
      <w:r w:rsidR="00952B20">
        <w:rPr>
          <w:lang w:val="en-GB"/>
        </w:rPr>
        <w:t xml:space="preserve"> tend to prefer South Asian cuisine</w:t>
      </w:r>
      <w:r w:rsidR="002F0C96">
        <w:rPr>
          <w:lang w:val="en-GB"/>
        </w:rPr>
        <w:t>.</w:t>
      </w:r>
      <w:r w:rsidR="000146EA">
        <w:rPr>
          <w:lang w:val="en-GB"/>
        </w:rPr>
        <w:t xml:space="preserve"> </w:t>
      </w:r>
    </w:p>
    <w:p w14:paraId="6308143B" w14:textId="77777777" w:rsidR="00952B20" w:rsidRDefault="00952B20" w:rsidP="005F1783">
      <w:pPr>
        <w:jc w:val="both"/>
        <w:rPr>
          <w:lang w:val="en-GB"/>
        </w:rPr>
      </w:pPr>
    </w:p>
    <w:p w14:paraId="304C6530" w14:textId="044B61C8" w:rsidR="002A36AA" w:rsidRDefault="000146EA" w:rsidP="005F1783">
      <w:pPr>
        <w:jc w:val="both"/>
        <w:rPr>
          <w:lang w:val="en-GB"/>
        </w:rPr>
      </w:pPr>
      <w:r>
        <w:rPr>
          <w:lang w:val="en-GB"/>
        </w:rPr>
        <w:t>In the two remaining cases (a, c) there appears t</w:t>
      </w:r>
      <w:r w:rsidR="00526684">
        <w:rPr>
          <w:lang w:val="en-GB"/>
        </w:rPr>
        <w:t>o be more balance across the categories</w:t>
      </w:r>
      <w:r w:rsidR="007E7DF3">
        <w:rPr>
          <w:lang w:val="en-GB"/>
        </w:rPr>
        <w:t xml:space="preserve">. </w:t>
      </w:r>
      <w:r>
        <w:rPr>
          <w:lang w:val="en-GB"/>
        </w:rPr>
        <w:t>This is particularly true in Figure 3 (a) (</w:t>
      </w:r>
      <w:r w:rsidR="00B927A5">
        <w:rPr>
          <w:lang w:val="en-GB"/>
        </w:rPr>
        <w:t xml:space="preserve">purple </w:t>
      </w:r>
      <w:r>
        <w:rPr>
          <w:lang w:val="en-GB"/>
        </w:rPr>
        <w:t xml:space="preserve">cluster), where the most popular cuisine is Central/South American at 29.2 %, which is followed closely by South Asian cuisine at 21.6 %. Middle Eastern/North African, East Asian, and South-East Asian </w:t>
      </w:r>
      <w:r w:rsidR="001E3BDA">
        <w:rPr>
          <w:lang w:val="en-GB"/>
        </w:rPr>
        <w:t xml:space="preserve">cuisines also form </w:t>
      </w:r>
      <w:r>
        <w:rPr>
          <w:lang w:val="en-GB"/>
        </w:rPr>
        <w:t>sizeable component</w:t>
      </w:r>
      <w:r w:rsidR="00C70C1F">
        <w:rPr>
          <w:lang w:val="en-GB"/>
        </w:rPr>
        <w:t>s</w:t>
      </w:r>
      <w:r>
        <w:rPr>
          <w:lang w:val="en-GB"/>
        </w:rPr>
        <w:t xml:space="preserve">. Also of note is the presence </w:t>
      </w:r>
      <w:r w:rsidR="00D0342E">
        <w:rPr>
          <w:lang w:val="en-GB"/>
        </w:rPr>
        <w:t>of African, Caribbean and East European cuisines</w:t>
      </w:r>
      <w:r w:rsidR="00526684">
        <w:rPr>
          <w:lang w:val="en-GB"/>
        </w:rPr>
        <w:t xml:space="preserve"> in the purple</w:t>
      </w:r>
      <w:r>
        <w:rPr>
          <w:lang w:val="en-GB"/>
        </w:rPr>
        <w:t xml:space="preserve"> cluster, which are not observed </w:t>
      </w:r>
      <w:r w:rsidR="007E7DF3">
        <w:rPr>
          <w:lang w:val="en-GB"/>
        </w:rPr>
        <w:t xml:space="preserve">be the most popular venues </w:t>
      </w:r>
      <w:r>
        <w:rPr>
          <w:lang w:val="en-GB"/>
        </w:rPr>
        <w:t>in the rema</w:t>
      </w:r>
      <w:r w:rsidR="00D0342E">
        <w:rPr>
          <w:lang w:val="en-GB"/>
        </w:rPr>
        <w:t>ining clusters</w:t>
      </w:r>
      <w:r w:rsidR="007E7DF3">
        <w:rPr>
          <w:lang w:val="en-GB"/>
        </w:rPr>
        <w:t>.</w:t>
      </w:r>
      <w:r w:rsidR="00B927A5">
        <w:rPr>
          <w:lang w:val="en-GB"/>
        </w:rPr>
        <w:t xml:space="preserve"> In comparison, blue</w:t>
      </w:r>
      <w:r w:rsidR="00D0342E">
        <w:rPr>
          <w:lang w:val="en-GB"/>
        </w:rPr>
        <w:t xml:space="preserve"> cluster neighbourhoods tend to prefer South-East Asian cuisine at 39.5 %, with Middle Eastern/North African and East Asian cuisines also forming a sizeable component.</w:t>
      </w:r>
    </w:p>
    <w:p w14:paraId="5AF2F917" w14:textId="77777777" w:rsidR="00526684" w:rsidRDefault="00526684" w:rsidP="005F1783">
      <w:pPr>
        <w:jc w:val="both"/>
        <w:rPr>
          <w:lang w:val="en-GB"/>
        </w:rPr>
      </w:pPr>
    </w:p>
    <w:p w14:paraId="05D8F94A" w14:textId="5D041A85" w:rsidR="00212EEC" w:rsidRDefault="0057034E" w:rsidP="005F1783">
      <w:pPr>
        <w:jc w:val="both"/>
        <w:rPr>
          <w:lang w:val="en-GB"/>
        </w:rPr>
      </w:pPr>
      <w:r>
        <w:rPr>
          <w:noProof/>
        </w:rPr>
        <mc:AlternateContent>
          <mc:Choice Requires="wps">
            <w:drawing>
              <wp:anchor distT="0" distB="0" distL="114300" distR="114300" simplePos="0" relativeHeight="251667456" behindDoc="0" locked="0" layoutInCell="1" allowOverlap="1" wp14:anchorId="04A2F982" wp14:editId="27F768A7">
                <wp:simplePos x="0" y="0"/>
                <wp:positionH relativeFrom="column">
                  <wp:posOffset>-62865</wp:posOffset>
                </wp:positionH>
                <wp:positionV relativeFrom="paragraph">
                  <wp:posOffset>3549015</wp:posOffset>
                </wp:positionV>
                <wp:extent cx="5829300" cy="68834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8293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072B2A" w14:textId="6F87435C" w:rsidR="006846E1" w:rsidRPr="00A279F2" w:rsidRDefault="006846E1" w:rsidP="006846E1">
                            <w:pPr>
                              <w:rPr>
                                <w:lang w:val="en-GB"/>
                              </w:rPr>
                            </w:pPr>
                            <w:r w:rsidRPr="00A279F2">
                              <w:rPr>
                                <w:b/>
                                <w:lang w:val="en-GB"/>
                              </w:rPr>
                              <w:t>F</w:t>
                            </w:r>
                            <w:r>
                              <w:rPr>
                                <w:b/>
                                <w:lang w:val="en-GB"/>
                              </w:rPr>
                              <w:t xml:space="preserve">igure 2: </w:t>
                            </w:r>
                            <w:r>
                              <w:rPr>
                                <w:lang w:val="en-GB"/>
                              </w:rPr>
                              <w:t xml:space="preserve">Map of Greater London with pins positioned at the locations of different electoral wards. The pins are colour coded </w:t>
                            </w:r>
                            <w:r w:rsidR="00B927A5">
                              <w:rPr>
                                <w:lang w:val="en-GB"/>
                              </w:rPr>
                              <w:t xml:space="preserve">purple, </w:t>
                            </w:r>
                            <w:r w:rsidR="00377523">
                              <w:rPr>
                                <w:lang w:val="en-GB"/>
                              </w:rPr>
                              <w:t>black, blue, red</w:t>
                            </w:r>
                            <w:r>
                              <w:rPr>
                                <w:lang w:val="en-GB"/>
                              </w:rPr>
                              <w:t xml:space="preserve"> </w:t>
                            </w:r>
                            <w:r w:rsidR="00B927A5">
                              <w:rPr>
                                <w:lang w:val="en-GB"/>
                              </w:rPr>
                              <w:t>or green</w:t>
                            </w:r>
                            <w:r>
                              <w:rPr>
                                <w:lang w:val="en-GB"/>
                              </w:rPr>
                              <w:t xml:space="preserve"> depending on their associated cluster determined by the k-means clustering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A2F982" id="_x0000_t202" coordsize="21600,21600" o:spt="202" path="m0,0l0,21600,21600,21600,21600,0xe">
                <v:stroke joinstyle="miter"/>
                <v:path gradientshapeok="t" o:connecttype="rect"/>
              </v:shapetype>
              <v:shape id="Text Box 6" o:spid="_x0000_s1030" type="#_x0000_t202" style="position:absolute;left:0;text-align:left;margin-left:-4.95pt;margin-top:279.45pt;width:459pt;height:54.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" filled="f" stroked="f">
                <v:textbox>
                  <w:txbxContent>
                    <w:p w14:paraId="51072B2A" w14:textId="6F87435C" w:rsidR="006846E1" w:rsidRPr="00A279F2" w:rsidRDefault="006846E1" w:rsidP="006846E1">
                      <w:pPr>
                        <w:rPr>
                          <w:lang w:val="en-GB"/>
                        </w:rPr>
                      </w:pPr>
                      <w:r w:rsidRPr="00A279F2">
                        <w:rPr>
                          <w:b/>
                          <w:lang w:val="en-GB"/>
                        </w:rPr>
                        <w:t>F</w:t>
                      </w:r>
                      <w:r>
                        <w:rPr>
                          <w:b/>
                          <w:lang w:val="en-GB"/>
                        </w:rPr>
                        <w:t xml:space="preserve">igure 2: </w:t>
                      </w:r>
                      <w:r>
                        <w:rPr>
                          <w:lang w:val="en-GB"/>
                        </w:rPr>
                        <w:t xml:space="preserve">Map of Greater London with pins positioned at the locations of different electoral wards. The pins are colour coded </w:t>
                      </w:r>
                      <w:r w:rsidR="00B927A5">
                        <w:rPr>
                          <w:lang w:val="en-GB"/>
                        </w:rPr>
                        <w:t xml:space="preserve">purple, </w:t>
                      </w:r>
                      <w:r w:rsidR="00377523">
                        <w:rPr>
                          <w:lang w:val="en-GB"/>
                        </w:rPr>
                        <w:t>black, blue, red</w:t>
                      </w:r>
                      <w:r>
                        <w:rPr>
                          <w:lang w:val="en-GB"/>
                        </w:rPr>
                        <w:t xml:space="preserve"> </w:t>
                      </w:r>
                      <w:r w:rsidR="00B927A5">
                        <w:rPr>
                          <w:lang w:val="en-GB"/>
                        </w:rPr>
                        <w:t>or green</w:t>
                      </w:r>
                      <w:r>
                        <w:rPr>
                          <w:lang w:val="en-GB"/>
                        </w:rPr>
                        <w:t xml:space="preserve"> depending on their associated cluster determined by the k-means clustering algorithm.</w:t>
                      </w:r>
                    </w:p>
                  </w:txbxContent>
                </v:textbox>
                <w10:wrap type="square"/>
              </v:shape>
            </w:pict>
          </mc:Fallback>
        </mc:AlternateContent>
      </w:r>
      <w:r w:rsidR="002A36AA">
        <w:rPr>
          <w:noProof/>
        </w:rPr>
        <w:drawing>
          <wp:inline distT="0" distB="0" distL="0" distR="0" wp14:anchorId="35EB8B84" wp14:editId="1C43B064">
            <wp:extent cx="5727700" cy="3429000"/>
            <wp:effectExtent l="0" t="0" r="12700" b="0"/>
            <wp:docPr id="5" name="Picture 5" descr="Screen%20Shot%202019-09-12%20at%2011.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12%20at%2011.05.1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429000"/>
                    </a:xfrm>
                    <a:prstGeom prst="rect">
                      <a:avLst/>
                    </a:prstGeom>
                    <a:noFill/>
                    <a:ln>
                      <a:noFill/>
                    </a:ln>
                  </pic:spPr>
                </pic:pic>
              </a:graphicData>
            </a:graphic>
          </wp:inline>
        </w:drawing>
      </w:r>
    </w:p>
    <w:p w14:paraId="017A4998" w14:textId="77777777" w:rsidR="00311C00" w:rsidRDefault="00311C00" w:rsidP="005F1783">
      <w:pPr>
        <w:jc w:val="both"/>
        <w:rPr>
          <w:lang w:val="en-GB"/>
        </w:rPr>
      </w:pPr>
    </w:p>
    <w:p w14:paraId="6FE03A8F" w14:textId="3C8E1B0A" w:rsidR="00212EEC" w:rsidRPr="00311C00" w:rsidRDefault="004D7CB7" w:rsidP="005F1783">
      <w:pPr>
        <w:jc w:val="both"/>
        <w:rPr>
          <w:u w:val="single"/>
          <w:lang w:val="en-GB"/>
        </w:rPr>
      </w:pPr>
      <w:r w:rsidRPr="00311C00">
        <w:rPr>
          <w:u w:val="single"/>
          <w:lang w:val="en-GB"/>
        </w:rPr>
        <w:t>Discussion</w:t>
      </w:r>
    </w:p>
    <w:p w14:paraId="08338660" w14:textId="77777777" w:rsidR="00212EEC" w:rsidRDefault="00212EEC" w:rsidP="005F1783">
      <w:pPr>
        <w:jc w:val="both"/>
        <w:rPr>
          <w:lang w:val="en-GB"/>
        </w:rPr>
      </w:pPr>
    </w:p>
    <w:p w14:paraId="6CD40B29" w14:textId="5F55D23C" w:rsidR="00212EEC" w:rsidRDefault="00B942B8" w:rsidP="005F1783">
      <w:pPr>
        <w:jc w:val="both"/>
        <w:rPr>
          <w:lang w:val="en-GB"/>
        </w:rPr>
      </w:pPr>
      <w:r>
        <w:rPr>
          <w:lang w:val="en-GB"/>
        </w:rPr>
        <w:t xml:space="preserve">The use of the k-means clustering algorithm has firstly identified 3 groups of neighbourhoods where local cuisine preferences are </w:t>
      </w:r>
      <w:r w:rsidR="00875CF0">
        <w:rPr>
          <w:lang w:val="en-GB"/>
        </w:rPr>
        <w:t xml:space="preserve">strongly </w:t>
      </w:r>
      <w:r>
        <w:rPr>
          <w:lang w:val="en-GB"/>
        </w:rPr>
        <w:t>either East Asian</w:t>
      </w:r>
      <w:r w:rsidR="00875CF0">
        <w:rPr>
          <w:lang w:val="en-GB"/>
        </w:rPr>
        <w:t xml:space="preserve"> (</w:t>
      </w:r>
      <w:r w:rsidR="00EF00FD">
        <w:rPr>
          <w:lang w:val="en-GB"/>
        </w:rPr>
        <w:t>black</w:t>
      </w:r>
      <w:r w:rsidR="00875CF0">
        <w:rPr>
          <w:lang w:val="en-GB"/>
        </w:rPr>
        <w:t xml:space="preserve"> cluster)</w:t>
      </w:r>
      <w:r>
        <w:rPr>
          <w:lang w:val="en-GB"/>
        </w:rPr>
        <w:t>, Middl</w:t>
      </w:r>
      <w:r w:rsidR="00875CF0">
        <w:rPr>
          <w:lang w:val="en-GB"/>
        </w:rPr>
        <w:t>e Eastern/North African</w:t>
      </w:r>
      <w:r w:rsidR="00EF00FD">
        <w:rPr>
          <w:lang w:val="en-GB"/>
        </w:rPr>
        <w:t xml:space="preserve"> (red</w:t>
      </w:r>
      <w:r w:rsidR="00875CF0">
        <w:rPr>
          <w:lang w:val="en-GB"/>
        </w:rPr>
        <w:t xml:space="preserve"> cluster)</w:t>
      </w:r>
      <w:r w:rsidR="00EF00FD">
        <w:rPr>
          <w:lang w:val="en-GB"/>
        </w:rPr>
        <w:t>, or South Asian (green cluster)</w:t>
      </w:r>
      <w:r w:rsidR="00875CF0">
        <w:rPr>
          <w:lang w:val="en-GB"/>
        </w:rPr>
        <w:t xml:space="preserve">. </w:t>
      </w:r>
      <w:r w:rsidR="00AC11D7">
        <w:rPr>
          <w:lang w:val="en-GB"/>
        </w:rPr>
        <w:t xml:space="preserve">These </w:t>
      </w:r>
      <w:r w:rsidR="00875CF0">
        <w:rPr>
          <w:lang w:val="en-GB"/>
        </w:rPr>
        <w:t xml:space="preserve">can </w:t>
      </w:r>
      <w:r w:rsidR="00AC11D7">
        <w:rPr>
          <w:lang w:val="en-GB"/>
        </w:rPr>
        <w:t xml:space="preserve">be </w:t>
      </w:r>
      <w:r w:rsidR="00875CF0">
        <w:rPr>
          <w:lang w:val="en-GB"/>
        </w:rPr>
        <w:t>compare</w:t>
      </w:r>
      <w:r w:rsidR="00AC11D7">
        <w:rPr>
          <w:lang w:val="en-GB"/>
        </w:rPr>
        <w:t xml:space="preserve">d </w:t>
      </w:r>
      <w:r w:rsidR="00875CF0">
        <w:rPr>
          <w:lang w:val="en-GB"/>
        </w:rPr>
        <w:t xml:space="preserve">to </w:t>
      </w:r>
      <w:r w:rsidR="00AC11D7">
        <w:rPr>
          <w:lang w:val="en-GB"/>
        </w:rPr>
        <w:t xml:space="preserve">some </w:t>
      </w:r>
      <w:r w:rsidR="00BA1274">
        <w:rPr>
          <w:lang w:val="en-GB"/>
        </w:rPr>
        <w:t xml:space="preserve">well-known </w:t>
      </w:r>
      <w:r w:rsidR="001E3BDA">
        <w:rPr>
          <w:lang w:val="en-GB"/>
        </w:rPr>
        <w:t xml:space="preserve">example </w:t>
      </w:r>
      <w:r w:rsidR="00875CF0">
        <w:rPr>
          <w:lang w:val="en-GB"/>
        </w:rPr>
        <w:t>ground truths.</w:t>
      </w:r>
      <w:r w:rsidR="00EF00FD">
        <w:rPr>
          <w:lang w:val="en-GB"/>
        </w:rPr>
        <w:t xml:space="preserve"> London’s Chinatown is situated in the St James’ ward</w:t>
      </w:r>
      <w:r w:rsidR="00AC11D7">
        <w:rPr>
          <w:lang w:val="en-GB"/>
        </w:rPr>
        <w:t>,</w:t>
      </w:r>
      <w:r w:rsidR="00EF00FD">
        <w:rPr>
          <w:lang w:val="en-GB"/>
        </w:rPr>
        <w:t xml:space="preserve"> which belongs to the black cluster. </w:t>
      </w:r>
      <w:proofErr w:type="spellStart"/>
      <w:r w:rsidR="00EF00FD">
        <w:rPr>
          <w:lang w:val="en-GB"/>
        </w:rPr>
        <w:t>Edware</w:t>
      </w:r>
      <w:proofErr w:type="spellEnd"/>
      <w:r w:rsidR="00EF00FD">
        <w:rPr>
          <w:lang w:val="en-GB"/>
        </w:rPr>
        <w:t xml:space="preserve"> road is </w:t>
      </w:r>
      <w:r w:rsidR="00AC11D7">
        <w:rPr>
          <w:lang w:val="en-GB"/>
        </w:rPr>
        <w:t xml:space="preserve">well </w:t>
      </w:r>
      <w:r w:rsidR="00EF00FD">
        <w:rPr>
          <w:lang w:val="en-GB"/>
        </w:rPr>
        <w:t>known for a large Middle Easter/North African community, and its associated ward (</w:t>
      </w:r>
      <w:r w:rsidR="00EF00FD" w:rsidRPr="00EF00FD">
        <w:rPr>
          <w:lang w:val="en-GB"/>
        </w:rPr>
        <w:t>Bryanston and Dorset Square</w:t>
      </w:r>
      <w:r w:rsidR="00EF00FD">
        <w:rPr>
          <w:lang w:val="en-GB"/>
        </w:rPr>
        <w:t>) belongs to the red cluster. Finally</w:t>
      </w:r>
      <w:r w:rsidR="0018175D">
        <w:rPr>
          <w:lang w:val="en-GB"/>
        </w:rPr>
        <w:t>, the Whitechapel ward (</w:t>
      </w:r>
      <w:r w:rsidR="00EF00FD">
        <w:rPr>
          <w:lang w:val="en-GB"/>
        </w:rPr>
        <w:t xml:space="preserve">well known for </w:t>
      </w:r>
      <w:r w:rsidR="001F6082">
        <w:rPr>
          <w:lang w:val="en-GB"/>
        </w:rPr>
        <w:t>‘</w:t>
      </w:r>
      <w:r w:rsidR="00EF00FD">
        <w:rPr>
          <w:lang w:val="en-GB"/>
        </w:rPr>
        <w:t>Brick Lane</w:t>
      </w:r>
      <w:r w:rsidR="001F6082">
        <w:rPr>
          <w:lang w:val="en-GB"/>
        </w:rPr>
        <w:t>’</w:t>
      </w:r>
      <w:r w:rsidR="0018175D">
        <w:rPr>
          <w:lang w:val="en-GB"/>
        </w:rPr>
        <w:t>)</w:t>
      </w:r>
      <w:r w:rsidR="00EF00FD">
        <w:rPr>
          <w:lang w:val="en-GB"/>
        </w:rPr>
        <w:t xml:space="preserve"> </w:t>
      </w:r>
      <w:r w:rsidR="0018175D">
        <w:rPr>
          <w:lang w:val="en-GB"/>
        </w:rPr>
        <w:t>holds a large Bangladeshi community and belongs to the green cluster.</w:t>
      </w:r>
      <w:r w:rsidR="00847AE8">
        <w:rPr>
          <w:lang w:val="en-GB"/>
        </w:rPr>
        <w:t xml:space="preserve"> </w:t>
      </w:r>
      <w:r w:rsidR="009071D8">
        <w:rPr>
          <w:lang w:val="en-GB"/>
        </w:rPr>
        <w:t xml:space="preserve">In these cases, given that only location data has been leveraged to come to the respective conclusions, the clustering algorithm </w:t>
      </w:r>
      <w:r w:rsidR="002560E0">
        <w:rPr>
          <w:lang w:val="en-GB"/>
        </w:rPr>
        <w:t xml:space="preserve">appears to perform </w:t>
      </w:r>
      <w:r w:rsidR="00AC11D7">
        <w:rPr>
          <w:lang w:val="en-GB"/>
        </w:rPr>
        <w:t xml:space="preserve">rather </w:t>
      </w:r>
      <w:r w:rsidR="002560E0">
        <w:rPr>
          <w:lang w:val="en-GB"/>
        </w:rPr>
        <w:t xml:space="preserve">well for identifying local </w:t>
      </w:r>
      <w:r w:rsidR="001E3BDA">
        <w:rPr>
          <w:lang w:val="en-GB"/>
        </w:rPr>
        <w:t>demographics</w:t>
      </w:r>
      <w:r w:rsidR="002560E0">
        <w:rPr>
          <w:lang w:val="en-GB"/>
        </w:rPr>
        <w:t>.</w:t>
      </w:r>
      <w:r w:rsidR="00485489">
        <w:rPr>
          <w:lang w:val="en-GB"/>
        </w:rPr>
        <w:t xml:space="preserve"> </w:t>
      </w:r>
    </w:p>
    <w:p w14:paraId="7DC32D18" w14:textId="77777777" w:rsidR="00847AE8" w:rsidRDefault="00847AE8" w:rsidP="005F1783">
      <w:pPr>
        <w:jc w:val="both"/>
        <w:rPr>
          <w:lang w:val="en-GB"/>
        </w:rPr>
      </w:pPr>
    </w:p>
    <w:p w14:paraId="12C2295E" w14:textId="6F9FCD47" w:rsidR="00212EEC" w:rsidRPr="001E3BDA" w:rsidRDefault="00847AE8" w:rsidP="005F1783">
      <w:pPr>
        <w:jc w:val="both"/>
        <w:rPr>
          <w:b/>
          <w:lang w:val="en-GB"/>
        </w:rPr>
      </w:pPr>
      <w:r>
        <w:rPr>
          <w:lang w:val="en-GB"/>
        </w:rPr>
        <w:t>On the o</w:t>
      </w:r>
      <w:r w:rsidR="009071D8">
        <w:rPr>
          <w:lang w:val="en-GB"/>
        </w:rPr>
        <w:t xml:space="preserve">ther hand, the remaining </w:t>
      </w:r>
      <w:r>
        <w:rPr>
          <w:lang w:val="en-GB"/>
        </w:rPr>
        <w:t>2 groups of neighbourhoods (purple and</w:t>
      </w:r>
      <w:r w:rsidR="009071D8">
        <w:rPr>
          <w:lang w:val="en-GB"/>
        </w:rPr>
        <w:t xml:space="preserve"> blue) hold more balanced local cuisine preferences, and in these cases a closer </w:t>
      </w:r>
      <w:proofErr w:type="gramStart"/>
      <w:r w:rsidR="009071D8">
        <w:rPr>
          <w:lang w:val="en-GB"/>
        </w:rPr>
        <w:t>look into</w:t>
      </w:r>
      <w:proofErr w:type="gramEnd"/>
      <w:r w:rsidR="009071D8">
        <w:rPr>
          <w:lang w:val="en-GB"/>
        </w:rPr>
        <w:t xml:space="preserve"> the dataset </w:t>
      </w:r>
      <w:r w:rsidR="00BA1274">
        <w:rPr>
          <w:lang w:val="en-GB"/>
        </w:rPr>
        <w:t xml:space="preserve">on which the clustering was performed </w:t>
      </w:r>
      <w:r w:rsidR="000317E8">
        <w:rPr>
          <w:lang w:val="en-GB"/>
        </w:rPr>
        <w:t>(see ‘</w:t>
      </w:r>
      <w:proofErr w:type="spellStart"/>
      <w:r w:rsidR="000317E8">
        <w:rPr>
          <w:lang w:val="en-GB"/>
        </w:rPr>
        <w:t>wards_venues_sorted</w:t>
      </w:r>
      <w:proofErr w:type="spellEnd"/>
      <w:r w:rsidR="000317E8">
        <w:rPr>
          <w:lang w:val="en-GB"/>
        </w:rPr>
        <w:t xml:space="preserve">’ dataset in attached </w:t>
      </w:r>
      <w:proofErr w:type="spellStart"/>
      <w:r w:rsidR="000317E8">
        <w:rPr>
          <w:lang w:val="en-GB"/>
        </w:rPr>
        <w:t>jupyter</w:t>
      </w:r>
      <w:proofErr w:type="spellEnd"/>
      <w:r w:rsidR="000317E8">
        <w:rPr>
          <w:lang w:val="en-GB"/>
        </w:rPr>
        <w:t xml:space="preserve"> notebook) </w:t>
      </w:r>
      <w:r w:rsidR="009071D8">
        <w:rPr>
          <w:lang w:val="en-GB"/>
        </w:rPr>
        <w:t>is required to determine the exact local preference in a neighbourhood.</w:t>
      </w:r>
      <w:r w:rsidR="000317E8">
        <w:rPr>
          <w:lang w:val="en-GB"/>
        </w:rPr>
        <w:t xml:space="preserve"> For example, Childs Hill is identified as having East European restaurants as the most popular kind of venue. </w:t>
      </w:r>
      <w:r w:rsidR="001E3BDA">
        <w:rPr>
          <w:lang w:val="en-GB"/>
        </w:rPr>
        <w:t xml:space="preserve">The 2011 UK census </w:t>
      </w:r>
      <w:r w:rsidR="000317E8">
        <w:rPr>
          <w:lang w:val="en-GB"/>
        </w:rPr>
        <w:t>reveals that Polish</w:t>
      </w:r>
      <w:r w:rsidR="00581C47">
        <w:rPr>
          <w:lang w:val="en-GB"/>
        </w:rPr>
        <w:t xml:space="preserve"> was</w:t>
      </w:r>
      <w:r w:rsidR="000317E8">
        <w:rPr>
          <w:lang w:val="en-GB"/>
        </w:rPr>
        <w:t xml:space="preserve"> the second mo</w:t>
      </w:r>
      <w:r w:rsidR="00581C47">
        <w:rPr>
          <w:lang w:val="en-GB"/>
        </w:rPr>
        <w:t xml:space="preserve">st spoken language in the ward </w:t>
      </w:r>
      <w:r w:rsidR="00BA1274">
        <w:rPr>
          <w:lang w:val="en-GB"/>
        </w:rPr>
        <w:t xml:space="preserve">after English </w:t>
      </w:r>
      <w:r w:rsidR="00581C47">
        <w:rPr>
          <w:lang w:val="en-GB"/>
        </w:rPr>
        <w:t>in 2011</w:t>
      </w:r>
      <w:r w:rsidR="001E3BDA">
        <w:rPr>
          <w:lang w:val="en-GB"/>
        </w:rPr>
        <w:t xml:space="preserve">, therefore indicating a large East European population. </w:t>
      </w:r>
    </w:p>
    <w:p w14:paraId="3DB9C075" w14:textId="579F9DF5" w:rsidR="00212EEC" w:rsidRDefault="00212EEC" w:rsidP="00212EEC">
      <w:pPr>
        <w:jc w:val="center"/>
        <w:rPr>
          <w:lang w:val="en-GB"/>
        </w:rPr>
      </w:pPr>
      <w:r>
        <w:rPr>
          <w:noProof/>
        </w:rPr>
        <mc:AlternateContent>
          <mc:Choice Requires="wps">
            <w:drawing>
              <wp:anchor distT="0" distB="0" distL="114300" distR="114300" simplePos="0" relativeHeight="251668480" behindDoc="0" locked="0" layoutInCell="1" allowOverlap="1" wp14:anchorId="4317B896" wp14:editId="749F37EA">
                <wp:simplePos x="0" y="0"/>
                <wp:positionH relativeFrom="column">
                  <wp:posOffset>398096</wp:posOffset>
                </wp:positionH>
                <wp:positionV relativeFrom="paragraph">
                  <wp:posOffset>576580</wp:posOffset>
                </wp:positionV>
                <wp:extent cx="565785" cy="3454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56578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8CEA8" w14:textId="0DC6A8A2" w:rsidR="00212EEC" w:rsidRPr="00212EEC" w:rsidRDefault="00212EEC" w:rsidP="00212EEC">
                            <w:pPr>
                              <w:jc w:val="center"/>
                              <w:rPr>
                                <w:b/>
                                <w:lang w:val="en-GB"/>
                              </w:rPr>
                            </w:pPr>
                            <w:r w:rsidRPr="00212EEC">
                              <w:rPr>
                                <w:b/>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7B896" id="Text Box 16" o:spid="_x0000_s1031" type="#_x0000_t202" style="position:absolute;left:0;text-align:left;margin-left:31.35pt;margin-top:45.4pt;width:44.55pt;height:2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" filled="f" stroked="f">
                <v:textbox>
                  <w:txbxContent>
                    <w:p w14:paraId="5D48CEA8" w14:textId="0DC6A8A2" w:rsidR="00212EEC" w:rsidRPr="00212EEC" w:rsidRDefault="00212EEC" w:rsidP="00212EEC">
                      <w:pPr>
                        <w:jc w:val="center"/>
                        <w:rPr>
                          <w:b/>
                          <w:lang w:val="en-GB"/>
                        </w:rPr>
                      </w:pPr>
                      <w:r w:rsidRPr="00212EEC">
                        <w:rPr>
                          <w:b/>
                          <w:lang w:val="en-GB"/>
                        </w:rPr>
                        <w:t>(a)</w:t>
                      </w:r>
                    </w:p>
                  </w:txbxContent>
                </v:textbox>
                <w10:wrap type="square"/>
              </v:shape>
            </w:pict>
          </mc:Fallback>
        </mc:AlternateContent>
      </w:r>
      <w:r>
        <w:rPr>
          <w:noProof/>
        </w:rPr>
        <w:drawing>
          <wp:inline distT="0" distB="0" distL="0" distR="0" wp14:anchorId="3EE4519C" wp14:editId="6F757124">
            <wp:extent cx="3304589" cy="1422167"/>
            <wp:effectExtent l="0" t="0" r="0" b="0"/>
            <wp:docPr id="9" name="Picture 9" descr="pie_clu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e_clus_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76" cy="1439462"/>
                    </a:xfrm>
                    <a:prstGeom prst="rect">
                      <a:avLst/>
                    </a:prstGeom>
                    <a:noFill/>
                    <a:ln>
                      <a:noFill/>
                    </a:ln>
                  </pic:spPr>
                </pic:pic>
              </a:graphicData>
            </a:graphic>
          </wp:inline>
        </w:drawing>
      </w:r>
    </w:p>
    <w:p w14:paraId="0486C90A" w14:textId="7B8F6E86" w:rsidR="00212EEC" w:rsidRDefault="00643FFE" w:rsidP="00212EEC">
      <w:pPr>
        <w:jc w:val="center"/>
        <w:rPr>
          <w:lang w:val="en-GB"/>
        </w:rPr>
      </w:pPr>
      <w:r>
        <w:rPr>
          <w:noProof/>
        </w:rPr>
        <mc:AlternateContent>
          <mc:Choice Requires="wps">
            <w:drawing>
              <wp:anchor distT="0" distB="0" distL="114300" distR="114300" simplePos="0" relativeHeight="251670528" behindDoc="0" locked="0" layoutInCell="1" allowOverlap="1" wp14:anchorId="7616F8F7" wp14:editId="63FA9CFB">
                <wp:simplePos x="0" y="0"/>
                <wp:positionH relativeFrom="column">
                  <wp:posOffset>389890</wp:posOffset>
                </wp:positionH>
                <wp:positionV relativeFrom="paragraph">
                  <wp:posOffset>640715</wp:posOffset>
                </wp:positionV>
                <wp:extent cx="565785" cy="345440"/>
                <wp:effectExtent l="0" t="0" r="0" b="10160"/>
                <wp:wrapSquare wrapText="bothSides"/>
                <wp:docPr id="17" name="Text Box 17"/>
                <wp:cNvGraphicFramePr/>
                <a:graphic xmlns:a="http://schemas.openxmlformats.org/drawingml/2006/main">
                  <a:graphicData uri="http://schemas.microsoft.com/office/word/2010/wordprocessingShape">
                    <wps:wsp>
                      <wps:cNvSpPr txBox="1"/>
                      <wps:spPr>
                        <a:xfrm>
                          <a:off x="0" y="0"/>
                          <a:ext cx="56578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5E89EF" w14:textId="7D3A8D7A" w:rsidR="00212EEC" w:rsidRPr="00212EEC" w:rsidRDefault="00212EEC" w:rsidP="00212EEC">
                            <w:pPr>
                              <w:jc w:val="center"/>
                              <w:rPr>
                                <w:b/>
                                <w:lang w:val="en-GB"/>
                              </w:rPr>
                            </w:pPr>
                            <w:r w:rsidRPr="00212EEC">
                              <w:rPr>
                                <w:b/>
                                <w:lang w:val="en-GB"/>
                              </w:rPr>
                              <w:t>(</w:t>
                            </w:r>
                            <w:r>
                              <w:rPr>
                                <w:b/>
                                <w:lang w:val="en-GB"/>
                              </w:rPr>
                              <w:t>b</w:t>
                            </w:r>
                            <w:r w:rsidRPr="00212EEC">
                              <w:rPr>
                                <w:b/>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6F8F7" id="Text Box 17" o:spid="_x0000_s1032" type="#_x0000_t202" style="position:absolute;left:0;text-align:left;margin-left:30.7pt;margin-top:50.45pt;width:44.55pt;height:27.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" filled="f" stroked="f">
                <v:textbox>
                  <w:txbxContent>
                    <w:p w14:paraId="5F5E89EF" w14:textId="7D3A8D7A" w:rsidR="00212EEC" w:rsidRPr="00212EEC" w:rsidRDefault="00212EEC" w:rsidP="00212EEC">
                      <w:pPr>
                        <w:jc w:val="center"/>
                        <w:rPr>
                          <w:b/>
                          <w:lang w:val="en-GB"/>
                        </w:rPr>
                      </w:pPr>
                      <w:r w:rsidRPr="00212EEC">
                        <w:rPr>
                          <w:b/>
                          <w:lang w:val="en-GB"/>
                        </w:rPr>
                        <w:t>(</w:t>
                      </w:r>
                      <w:r>
                        <w:rPr>
                          <w:b/>
                          <w:lang w:val="en-GB"/>
                        </w:rPr>
                        <w:t>b</w:t>
                      </w:r>
                      <w:r w:rsidRPr="00212EEC">
                        <w:rPr>
                          <w:b/>
                          <w:lang w:val="en-GB"/>
                        </w:rPr>
                        <w:t>)</w:t>
                      </w:r>
                    </w:p>
                  </w:txbxContent>
                </v:textbox>
                <w10:wrap type="square"/>
              </v:shape>
            </w:pict>
          </mc:Fallback>
        </mc:AlternateContent>
      </w:r>
      <w:r>
        <w:rPr>
          <w:noProof/>
        </w:rPr>
        <w:drawing>
          <wp:inline distT="0" distB="0" distL="0" distR="0" wp14:anchorId="2E534230" wp14:editId="4890050A">
            <wp:extent cx="3304589" cy="1441675"/>
            <wp:effectExtent l="0" t="0" r="0" b="0"/>
            <wp:docPr id="12" name="Picture 12" descr="pie_clu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e_clus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0704" cy="1466156"/>
                    </a:xfrm>
                    <a:prstGeom prst="rect">
                      <a:avLst/>
                    </a:prstGeom>
                    <a:noFill/>
                    <a:ln>
                      <a:noFill/>
                    </a:ln>
                  </pic:spPr>
                </pic:pic>
              </a:graphicData>
            </a:graphic>
          </wp:inline>
        </w:drawing>
      </w:r>
    </w:p>
    <w:p w14:paraId="3027AD53" w14:textId="0C720A50" w:rsidR="00212EEC" w:rsidRDefault="00212EEC" w:rsidP="00212EEC">
      <w:pPr>
        <w:jc w:val="center"/>
        <w:rPr>
          <w:lang w:val="en-GB"/>
        </w:rPr>
      </w:pPr>
      <w:r>
        <w:rPr>
          <w:noProof/>
        </w:rPr>
        <mc:AlternateContent>
          <mc:Choice Requires="wps">
            <w:drawing>
              <wp:anchor distT="0" distB="0" distL="114300" distR="114300" simplePos="0" relativeHeight="251672576" behindDoc="0" locked="0" layoutInCell="1" allowOverlap="1" wp14:anchorId="2DC9DEAB" wp14:editId="34771833">
                <wp:simplePos x="0" y="0"/>
                <wp:positionH relativeFrom="column">
                  <wp:posOffset>395605</wp:posOffset>
                </wp:positionH>
                <wp:positionV relativeFrom="paragraph">
                  <wp:posOffset>568960</wp:posOffset>
                </wp:positionV>
                <wp:extent cx="565785" cy="345440"/>
                <wp:effectExtent l="0" t="0" r="0" b="10160"/>
                <wp:wrapSquare wrapText="bothSides"/>
                <wp:docPr id="18" name="Text Box 18"/>
                <wp:cNvGraphicFramePr/>
                <a:graphic xmlns:a="http://schemas.openxmlformats.org/drawingml/2006/main">
                  <a:graphicData uri="http://schemas.microsoft.com/office/word/2010/wordprocessingShape">
                    <wps:wsp>
                      <wps:cNvSpPr txBox="1"/>
                      <wps:spPr>
                        <a:xfrm>
                          <a:off x="0" y="0"/>
                          <a:ext cx="56578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736C78" w14:textId="58C174B3" w:rsidR="00212EEC" w:rsidRPr="00212EEC" w:rsidRDefault="00212EEC" w:rsidP="00212EEC">
                            <w:pPr>
                              <w:jc w:val="center"/>
                              <w:rPr>
                                <w:b/>
                                <w:lang w:val="en-GB"/>
                              </w:rPr>
                            </w:pPr>
                            <w:r w:rsidRPr="00212EEC">
                              <w:rPr>
                                <w:b/>
                                <w:lang w:val="en-GB"/>
                              </w:rPr>
                              <w:t>(</w:t>
                            </w:r>
                            <w:r>
                              <w:rPr>
                                <w:b/>
                                <w:lang w:val="en-GB"/>
                              </w:rPr>
                              <w:t>c</w:t>
                            </w:r>
                            <w:r w:rsidRPr="00212EEC">
                              <w:rPr>
                                <w:b/>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9DEAB" id="Text Box 18" o:spid="_x0000_s1033" type="#_x0000_t202" style="position:absolute;left:0;text-align:left;margin-left:31.15pt;margin-top:44.8pt;width:44.5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" filled="f" stroked="f">
                <v:textbox>
                  <w:txbxContent>
                    <w:p w14:paraId="09736C78" w14:textId="58C174B3" w:rsidR="00212EEC" w:rsidRPr="00212EEC" w:rsidRDefault="00212EEC" w:rsidP="00212EEC">
                      <w:pPr>
                        <w:jc w:val="center"/>
                        <w:rPr>
                          <w:b/>
                          <w:lang w:val="en-GB"/>
                        </w:rPr>
                      </w:pPr>
                      <w:r w:rsidRPr="00212EEC">
                        <w:rPr>
                          <w:b/>
                          <w:lang w:val="en-GB"/>
                        </w:rPr>
                        <w:t>(</w:t>
                      </w:r>
                      <w:r>
                        <w:rPr>
                          <w:b/>
                          <w:lang w:val="en-GB"/>
                        </w:rPr>
                        <w:t>c</w:t>
                      </w:r>
                      <w:r w:rsidRPr="00212EEC">
                        <w:rPr>
                          <w:b/>
                          <w:lang w:val="en-GB"/>
                        </w:rPr>
                        <w:t>)</w:t>
                      </w:r>
                    </w:p>
                  </w:txbxContent>
                </v:textbox>
                <w10:wrap type="square"/>
              </v:shape>
            </w:pict>
          </mc:Fallback>
        </mc:AlternateContent>
      </w:r>
      <w:r>
        <w:rPr>
          <w:noProof/>
        </w:rPr>
        <w:drawing>
          <wp:inline distT="0" distB="0" distL="0" distR="0" wp14:anchorId="030F7891" wp14:editId="3E8CDCF5">
            <wp:extent cx="3418889" cy="1471359"/>
            <wp:effectExtent l="0" t="0" r="0" b="0"/>
            <wp:docPr id="14" name="Picture 14" descr="pie_cl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e_clus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5438" cy="1491392"/>
                    </a:xfrm>
                    <a:prstGeom prst="rect">
                      <a:avLst/>
                    </a:prstGeom>
                    <a:noFill/>
                    <a:ln>
                      <a:noFill/>
                    </a:ln>
                  </pic:spPr>
                </pic:pic>
              </a:graphicData>
            </a:graphic>
          </wp:inline>
        </w:drawing>
      </w:r>
    </w:p>
    <w:p w14:paraId="07B67926" w14:textId="05912A90" w:rsidR="00212EEC" w:rsidRDefault="00212EEC" w:rsidP="00212EEC">
      <w:pPr>
        <w:jc w:val="center"/>
        <w:rPr>
          <w:lang w:val="en-GB"/>
        </w:rPr>
      </w:pPr>
      <w:r>
        <w:rPr>
          <w:noProof/>
        </w:rPr>
        <mc:AlternateContent>
          <mc:Choice Requires="wps">
            <w:drawing>
              <wp:anchor distT="0" distB="0" distL="114300" distR="114300" simplePos="0" relativeHeight="251674624" behindDoc="0" locked="0" layoutInCell="1" allowOverlap="1" wp14:anchorId="592DC7E6" wp14:editId="201096B3">
                <wp:simplePos x="0" y="0"/>
                <wp:positionH relativeFrom="column">
                  <wp:posOffset>389890</wp:posOffset>
                </wp:positionH>
                <wp:positionV relativeFrom="paragraph">
                  <wp:posOffset>583565</wp:posOffset>
                </wp:positionV>
                <wp:extent cx="565785" cy="345440"/>
                <wp:effectExtent l="0" t="0" r="0" b="10160"/>
                <wp:wrapSquare wrapText="bothSides"/>
                <wp:docPr id="19" name="Text Box 19"/>
                <wp:cNvGraphicFramePr/>
                <a:graphic xmlns:a="http://schemas.openxmlformats.org/drawingml/2006/main">
                  <a:graphicData uri="http://schemas.microsoft.com/office/word/2010/wordprocessingShape">
                    <wps:wsp>
                      <wps:cNvSpPr txBox="1"/>
                      <wps:spPr>
                        <a:xfrm>
                          <a:off x="0" y="0"/>
                          <a:ext cx="56578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02B9" w14:textId="1895B36E" w:rsidR="00212EEC" w:rsidRPr="00212EEC" w:rsidRDefault="00212EEC" w:rsidP="00212EEC">
                            <w:pPr>
                              <w:jc w:val="center"/>
                              <w:rPr>
                                <w:b/>
                                <w:lang w:val="en-GB"/>
                              </w:rPr>
                            </w:pPr>
                            <w:r>
                              <w:rPr>
                                <w:b/>
                                <w:lang w:val="en-GB"/>
                              </w:rPr>
                              <w:t>(d</w:t>
                            </w:r>
                            <w:r w:rsidRPr="00212EEC">
                              <w:rPr>
                                <w:b/>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C7E6" id="Text Box 19" o:spid="_x0000_s1034" type="#_x0000_t202" style="position:absolute;left:0;text-align:left;margin-left:30.7pt;margin-top:45.95pt;width:44.55pt;height:27.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" filled="f" stroked="f">
                <v:textbox>
                  <w:txbxContent>
                    <w:p w14:paraId="223802B9" w14:textId="1895B36E" w:rsidR="00212EEC" w:rsidRPr="00212EEC" w:rsidRDefault="00212EEC" w:rsidP="00212EEC">
                      <w:pPr>
                        <w:jc w:val="center"/>
                        <w:rPr>
                          <w:b/>
                          <w:lang w:val="en-GB"/>
                        </w:rPr>
                      </w:pPr>
                      <w:r>
                        <w:rPr>
                          <w:b/>
                          <w:lang w:val="en-GB"/>
                        </w:rPr>
                        <w:t>(d</w:t>
                      </w:r>
                      <w:r w:rsidRPr="00212EEC">
                        <w:rPr>
                          <w:b/>
                          <w:lang w:val="en-GB"/>
                        </w:rPr>
                        <w:t>)</w:t>
                      </w:r>
                    </w:p>
                  </w:txbxContent>
                </v:textbox>
                <w10:wrap type="square"/>
              </v:shape>
            </w:pict>
          </mc:Fallback>
        </mc:AlternateContent>
      </w:r>
      <w:r>
        <w:rPr>
          <w:noProof/>
        </w:rPr>
        <w:drawing>
          <wp:inline distT="0" distB="0" distL="0" distR="0" wp14:anchorId="6046E7D8" wp14:editId="1CA4903E">
            <wp:extent cx="3533189" cy="1520548"/>
            <wp:effectExtent l="0" t="0" r="0" b="0"/>
            <wp:docPr id="13" name="Picture 13" descr="pie_clu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e_clus_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5520" cy="1543069"/>
                    </a:xfrm>
                    <a:prstGeom prst="rect">
                      <a:avLst/>
                    </a:prstGeom>
                    <a:noFill/>
                    <a:ln>
                      <a:noFill/>
                    </a:ln>
                  </pic:spPr>
                </pic:pic>
              </a:graphicData>
            </a:graphic>
          </wp:inline>
        </w:drawing>
      </w:r>
    </w:p>
    <w:p w14:paraId="7E5252DC" w14:textId="2D1A7E53" w:rsidR="00212EEC" w:rsidRDefault="00212EEC" w:rsidP="00212EEC">
      <w:pPr>
        <w:jc w:val="center"/>
        <w:rPr>
          <w:lang w:val="en-GB"/>
        </w:rPr>
      </w:pPr>
      <w:r>
        <w:rPr>
          <w:noProof/>
        </w:rPr>
        <mc:AlternateContent>
          <mc:Choice Requires="wps">
            <w:drawing>
              <wp:anchor distT="0" distB="0" distL="114300" distR="114300" simplePos="0" relativeHeight="251676672" behindDoc="0" locked="0" layoutInCell="1" allowOverlap="1" wp14:anchorId="233E847F" wp14:editId="4D11556C">
                <wp:simplePos x="0" y="0"/>
                <wp:positionH relativeFrom="column">
                  <wp:posOffset>388620</wp:posOffset>
                </wp:positionH>
                <wp:positionV relativeFrom="paragraph">
                  <wp:posOffset>628015</wp:posOffset>
                </wp:positionV>
                <wp:extent cx="565785" cy="345440"/>
                <wp:effectExtent l="0" t="0" r="0" b="10160"/>
                <wp:wrapSquare wrapText="bothSides"/>
                <wp:docPr id="20" name="Text Box 20"/>
                <wp:cNvGraphicFramePr/>
                <a:graphic xmlns:a="http://schemas.openxmlformats.org/drawingml/2006/main">
                  <a:graphicData uri="http://schemas.microsoft.com/office/word/2010/wordprocessingShape">
                    <wps:wsp>
                      <wps:cNvSpPr txBox="1"/>
                      <wps:spPr>
                        <a:xfrm>
                          <a:off x="0" y="0"/>
                          <a:ext cx="56578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9FDFE" w14:textId="28C13F9A" w:rsidR="00212EEC" w:rsidRPr="00212EEC" w:rsidRDefault="00212EEC" w:rsidP="00212EEC">
                            <w:pPr>
                              <w:jc w:val="center"/>
                              <w:rPr>
                                <w:b/>
                                <w:lang w:val="en-GB"/>
                              </w:rPr>
                            </w:pPr>
                            <w:r w:rsidRPr="00212EEC">
                              <w:rPr>
                                <w:b/>
                                <w:lang w:val="en-GB"/>
                              </w:rPr>
                              <w:t>(</w:t>
                            </w:r>
                            <w:r>
                              <w:rPr>
                                <w:b/>
                                <w:lang w:val="en-GB"/>
                              </w:rPr>
                              <w:t>e</w:t>
                            </w:r>
                            <w:r w:rsidRPr="00212EEC">
                              <w:rPr>
                                <w:b/>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E847F" id="Text Box 20" o:spid="_x0000_s1035" type="#_x0000_t202" style="position:absolute;left:0;text-align:left;margin-left:30.6pt;margin-top:49.45pt;width:44.55pt;height:27.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" filled="f" stroked="f">
                <v:textbox>
                  <w:txbxContent>
                    <w:p w14:paraId="5779FDFE" w14:textId="28C13F9A" w:rsidR="00212EEC" w:rsidRPr="00212EEC" w:rsidRDefault="00212EEC" w:rsidP="00212EEC">
                      <w:pPr>
                        <w:jc w:val="center"/>
                        <w:rPr>
                          <w:b/>
                          <w:lang w:val="en-GB"/>
                        </w:rPr>
                      </w:pPr>
                      <w:r w:rsidRPr="00212EEC">
                        <w:rPr>
                          <w:b/>
                          <w:lang w:val="en-GB"/>
                        </w:rPr>
                        <w:t>(</w:t>
                      </w:r>
                      <w:r>
                        <w:rPr>
                          <w:b/>
                          <w:lang w:val="en-GB"/>
                        </w:rPr>
                        <w:t>e</w:t>
                      </w:r>
                      <w:r w:rsidRPr="00212EEC">
                        <w:rPr>
                          <w:b/>
                          <w:lang w:val="en-GB"/>
                        </w:rPr>
                        <w:t>)</w:t>
                      </w:r>
                    </w:p>
                  </w:txbxContent>
                </v:textbox>
                <w10:wrap type="square"/>
              </v:shape>
            </w:pict>
          </mc:Fallback>
        </mc:AlternateContent>
      </w:r>
      <w:r>
        <w:rPr>
          <w:noProof/>
        </w:rPr>
        <w:drawing>
          <wp:inline distT="0" distB="0" distL="0" distR="0" wp14:anchorId="3FF1DA13" wp14:editId="1D54AF0E">
            <wp:extent cx="3613318" cy="1576363"/>
            <wp:effectExtent l="0" t="0" r="0" b="0"/>
            <wp:docPr id="15" name="Picture 15" descr="pie_clu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e_clus_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867" cy="1590127"/>
                    </a:xfrm>
                    <a:prstGeom prst="rect">
                      <a:avLst/>
                    </a:prstGeom>
                    <a:noFill/>
                    <a:ln>
                      <a:noFill/>
                    </a:ln>
                  </pic:spPr>
                </pic:pic>
              </a:graphicData>
            </a:graphic>
          </wp:inline>
        </w:drawing>
      </w:r>
    </w:p>
    <w:p w14:paraId="3741BAA2" w14:textId="634D88D7" w:rsidR="00212EEC" w:rsidRDefault="00643FFE" w:rsidP="005F1783">
      <w:pPr>
        <w:jc w:val="both"/>
        <w:rPr>
          <w:lang w:val="en-GB"/>
        </w:rPr>
      </w:pPr>
      <w:r>
        <w:rPr>
          <w:noProof/>
        </w:rPr>
        <mc:AlternateContent>
          <mc:Choice Requires="wps">
            <w:drawing>
              <wp:anchor distT="0" distB="0" distL="114300" distR="114300" simplePos="0" relativeHeight="251678720" behindDoc="0" locked="0" layoutInCell="1" allowOverlap="1" wp14:anchorId="30879C1D" wp14:editId="75AF9372">
                <wp:simplePos x="0" y="0"/>
                <wp:positionH relativeFrom="column">
                  <wp:posOffset>0</wp:posOffset>
                </wp:positionH>
                <wp:positionV relativeFrom="paragraph">
                  <wp:posOffset>187325</wp:posOffset>
                </wp:positionV>
                <wp:extent cx="5829300" cy="68834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8293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E16FA" w14:textId="5576726B" w:rsidR="00643FFE" w:rsidRDefault="00643FFE" w:rsidP="00643FFE">
                            <w:pPr>
                              <w:jc w:val="both"/>
                              <w:rPr>
                                <w:lang w:val="en-GB"/>
                              </w:rPr>
                            </w:pPr>
                            <w:r w:rsidRPr="00A279F2">
                              <w:rPr>
                                <w:b/>
                                <w:lang w:val="en-GB"/>
                              </w:rPr>
                              <w:t>F</w:t>
                            </w:r>
                            <w:r>
                              <w:rPr>
                                <w:b/>
                                <w:lang w:val="en-GB"/>
                              </w:rPr>
                              <w:t>igure 3:</w:t>
                            </w:r>
                            <w:r>
                              <w:rPr>
                                <w:lang w:val="en-GB"/>
                              </w:rPr>
                              <w:t xml:space="preserve"> Pie charts showing the most popular venues for each cluster from Figure 2. (a) Black cluster, (b) Blue cluster, (c) Red cluster, (d) Green cluster, (e) Purple cluster.</w:t>
                            </w:r>
                          </w:p>
                          <w:p w14:paraId="678B3A6E" w14:textId="3D96E438" w:rsidR="00643FFE" w:rsidRPr="00A279F2" w:rsidRDefault="00643FFE" w:rsidP="00643FF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9C1D" id="Text Box 22" o:spid="_x0000_s1036" type="#_x0000_t202" style="position:absolute;left:0;text-align:left;margin-left:0;margin-top:14.75pt;width:459pt;height:54.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" filled="f" stroked="f">
                <v:textbox>
                  <w:txbxContent>
                    <w:p w14:paraId="60BE16FA" w14:textId="5576726B" w:rsidR="00643FFE" w:rsidRDefault="00643FFE" w:rsidP="00643FFE">
                      <w:pPr>
                        <w:jc w:val="both"/>
                        <w:rPr>
                          <w:lang w:val="en-GB"/>
                        </w:rPr>
                      </w:pPr>
                      <w:r w:rsidRPr="00A279F2">
                        <w:rPr>
                          <w:b/>
                          <w:lang w:val="en-GB"/>
                        </w:rPr>
                        <w:t>F</w:t>
                      </w:r>
                      <w:r>
                        <w:rPr>
                          <w:b/>
                          <w:lang w:val="en-GB"/>
                        </w:rPr>
                        <w:t>igure 3:</w:t>
                      </w:r>
                      <w:r>
                        <w:rPr>
                          <w:lang w:val="en-GB"/>
                        </w:rPr>
                        <w:t xml:space="preserve"> Pie charts showing the most popular venues for each cluster from Figure 2. (a) Black cluster, (b) Blue cluster, (c) Red cluster, (d) Green cluster, (e) Purple cluster.</w:t>
                      </w:r>
                    </w:p>
                    <w:p w14:paraId="678B3A6E" w14:textId="3D96E438" w:rsidR="00643FFE" w:rsidRPr="00A279F2" w:rsidRDefault="00643FFE" w:rsidP="00643FFE">
                      <w:pPr>
                        <w:rPr>
                          <w:lang w:val="en-GB"/>
                        </w:rPr>
                      </w:pPr>
                    </w:p>
                  </w:txbxContent>
                </v:textbox>
                <w10:wrap type="square"/>
              </v:shape>
            </w:pict>
          </mc:Fallback>
        </mc:AlternateContent>
      </w:r>
    </w:p>
    <w:p w14:paraId="6FA1A44D" w14:textId="77777777" w:rsidR="00212EEC" w:rsidRDefault="00212EEC" w:rsidP="005F1783">
      <w:pPr>
        <w:jc w:val="both"/>
        <w:rPr>
          <w:lang w:val="en-GB"/>
        </w:rPr>
      </w:pPr>
    </w:p>
    <w:p w14:paraId="50FD6DBC" w14:textId="60931474" w:rsidR="00D0342E" w:rsidRDefault="001E3BDA" w:rsidP="001E3BDA">
      <w:pPr>
        <w:jc w:val="both"/>
        <w:rPr>
          <w:lang w:val="en-GB"/>
        </w:rPr>
      </w:pPr>
      <w:proofErr w:type="spellStart"/>
      <w:r>
        <w:rPr>
          <w:lang w:val="en-GB"/>
        </w:rPr>
        <w:t>Norbury</w:t>
      </w:r>
      <w:proofErr w:type="spellEnd"/>
      <w:r>
        <w:rPr>
          <w:lang w:val="en-GB"/>
        </w:rPr>
        <w:t xml:space="preserve"> Park is identified as having Caribbean restaurants as the most popular venue. Census data from 2011 [2] reveals that the Caribbean community is the largest after the ‘White British’ community. Finally, Caledonian is identified as having African restaurants as the most popular venue, which is consistent with a </w:t>
      </w:r>
      <w:r w:rsidR="00526684">
        <w:rPr>
          <w:lang w:val="en-GB"/>
        </w:rPr>
        <w:t xml:space="preserve">relatively </w:t>
      </w:r>
      <w:r>
        <w:rPr>
          <w:lang w:val="en-GB"/>
        </w:rPr>
        <w:t>large</w:t>
      </w:r>
      <w:r>
        <w:rPr>
          <w:b/>
          <w:lang w:val="en-GB"/>
        </w:rPr>
        <w:t xml:space="preserve"> </w:t>
      </w:r>
      <w:r w:rsidR="00F45902">
        <w:rPr>
          <w:lang w:val="en-GB"/>
        </w:rPr>
        <w:t>‘Black African’ population in the ward [3].</w:t>
      </w:r>
      <w:r w:rsidR="00FB3BD2">
        <w:rPr>
          <w:lang w:val="en-GB"/>
        </w:rPr>
        <w:t xml:space="preserve"> These example</w:t>
      </w:r>
      <w:r w:rsidR="00E777DA">
        <w:rPr>
          <w:lang w:val="en-GB"/>
        </w:rPr>
        <w:t>s</w:t>
      </w:r>
      <w:r w:rsidR="00FB3BD2">
        <w:rPr>
          <w:lang w:val="en-GB"/>
        </w:rPr>
        <w:t xml:space="preserve"> support the initial assumption that local restaurants serve as a good indication of local </w:t>
      </w:r>
      <w:r>
        <w:rPr>
          <w:lang w:val="en-GB"/>
        </w:rPr>
        <w:t xml:space="preserve">demographics </w:t>
      </w:r>
      <w:r w:rsidR="00F8631B">
        <w:rPr>
          <w:lang w:val="en-GB"/>
        </w:rPr>
        <w:t>in an</w:t>
      </w:r>
      <w:r w:rsidR="00FB3BD2">
        <w:rPr>
          <w:lang w:val="en-GB"/>
        </w:rPr>
        <w:t xml:space="preserve"> area.</w:t>
      </w:r>
    </w:p>
    <w:p w14:paraId="02F52AF0" w14:textId="77777777" w:rsidR="00F8631B" w:rsidRDefault="00F8631B" w:rsidP="001E3BDA">
      <w:pPr>
        <w:jc w:val="both"/>
        <w:rPr>
          <w:lang w:val="en-GB"/>
        </w:rPr>
      </w:pPr>
    </w:p>
    <w:p w14:paraId="53CD324C" w14:textId="18268E08" w:rsidR="000350C7" w:rsidRPr="00526684" w:rsidRDefault="00F8631B" w:rsidP="001E3BDA">
      <w:pPr>
        <w:jc w:val="both"/>
        <w:rPr>
          <w:lang w:val="en-GB"/>
        </w:rPr>
      </w:pPr>
      <w:r>
        <w:rPr>
          <w:lang w:val="en-GB"/>
        </w:rPr>
        <w:t>The most subjective part of the data wrangling process is the classification of different kinds of restaurant into one of the 9 more broad categories.</w:t>
      </w:r>
      <w:r w:rsidR="00AB4F69">
        <w:rPr>
          <w:lang w:val="en-GB"/>
        </w:rPr>
        <w:t xml:space="preserve"> This requires some intuition of cultural similarities between different regions. Indeed</w:t>
      </w:r>
      <w:r w:rsidR="000350C7">
        <w:rPr>
          <w:lang w:val="en-GB"/>
        </w:rPr>
        <w:t>,</w:t>
      </w:r>
      <w:r w:rsidR="00AB4F69">
        <w:rPr>
          <w:lang w:val="en-GB"/>
        </w:rPr>
        <w:t xml:space="preserve"> a different data scientist may not naturally classify Greek cuisine as ‘Middle Eastern/North African’, or those who have visited Poland more recently may feel it is more of a </w:t>
      </w:r>
      <w:r w:rsidR="004804ED">
        <w:rPr>
          <w:lang w:val="en-GB"/>
        </w:rPr>
        <w:t>‘</w:t>
      </w:r>
      <w:r w:rsidR="00AB4F69">
        <w:rPr>
          <w:lang w:val="en-GB"/>
        </w:rPr>
        <w:t>West European</w:t>
      </w:r>
      <w:r w:rsidR="004804ED">
        <w:rPr>
          <w:lang w:val="en-GB"/>
        </w:rPr>
        <w:t>’</w:t>
      </w:r>
      <w:r w:rsidR="00AB4F69">
        <w:rPr>
          <w:lang w:val="en-GB"/>
        </w:rPr>
        <w:t xml:space="preserve"> country than an </w:t>
      </w:r>
      <w:r w:rsidR="004804ED">
        <w:rPr>
          <w:lang w:val="en-GB"/>
        </w:rPr>
        <w:t>‘</w:t>
      </w:r>
      <w:r w:rsidR="00AB4F69">
        <w:rPr>
          <w:lang w:val="en-GB"/>
        </w:rPr>
        <w:t>East European</w:t>
      </w:r>
      <w:r w:rsidR="004804ED">
        <w:rPr>
          <w:lang w:val="en-GB"/>
        </w:rPr>
        <w:t>’</w:t>
      </w:r>
      <w:r w:rsidR="00AB4F69">
        <w:rPr>
          <w:lang w:val="en-GB"/>
        </w:rPr>
        <w:t xml:space="preserve"> c</w:t>
      </w:r>
      <w:r w:rsidR="004804ED">
        <w:rPr>
          <w:lang w:val="en-GB"/>
        </w:rPr>
        <w:t xml:space="preserve">ountry. </w:t>
      </w:r>
      <w:r w:rsidR="007B1F65">
        <w:rPr>
          <w:lang w:val="en-GB"/>
        </w:rPr>
        <w:t xml:space="preserve">In this respect, the clustering model is </w:t>
      </w:r>
      <w:r w:rsidR="004804ED">
        <w:rPr>
          <w:lang w:val="en-GB"/>
        </w:rPr>
        <w:t>perhaps be</w:t>
      </w:r>
      <w:r w:rsidR="007B1F65">
        <w:rPr>
          <w:lang w:val="en-GB"/>
        </w:rPr>
        <w:t>st</w:t>
      </w:r>
      <w:r w:rsidR="004804ED">
        <w:rPr>
          <w:lang w:val="en-GB"/>
        </w:rPr>
        <w:t xml:space="preserve"> used </w:t>
      </w:r>
      <w:proofErr w:type="gramStart"/>
      <w:r w:rsidR="004804ED">
        <w:rPr>
          <w:lang w:val="en-GB"/>
        </w:rPr>
        <w:t>as a means to</w:t>
      </w:r>
      <w:proofErr w:type="gramEnd"/>
      <w:r w:rsidR="004804ED">
        <w:rPr>
          <w:lang w:val="en-GB"/>
        </w:rPr>
        <w:t xml:space="preserve"> gain an initial under</w:t>
      </w:r>
      <w:r w:rsidR="00526684">
        <w:rPr>
          <w:lang w:val="en-GB"/>
        </w:rPr>
        <w:t xml:space="preserve">standing of local demographics </w:t>
      </w:r>
      <w:r w:rsidR="007B1F65">
        <w:rPr>
          <w:lang w:val="en-GB"/>
        </w:rPr>
        <w:t xml:space="preserve">before carrying out </w:t>
      </w:r>
      <w:r w:rsidR="00526684">
        <w:rPr>
          <w:lang w:val="en-GB"/>
        </w:rPr>
        <w:t xml:space="preserve">further </w:t>
      </w:r>
      <w:r w:rsidR="007B1F65">
        <w:rPr>
          <w:lang w:val="en-GB"/>
        </w:rPr>
        <w:t xml:space="preserve">more </w:t>
      </w:r>
      <w:r w:rsidR="00526684">
        <w:rPr>
          <w:lang w:val="en-GB"/>
        </w:rPr>
        <w:t>targeted research.</w:t>
      </w:r>
    </w:p>
    <w:p w14:paraId="2567A009" w14:textId="77777777" w:rsidR="00D0342E" w:rsidRDefault="00D0342E" w:rsidP="005F1783">
      <w:pPr>
        <w:jc w:val="both"/>
        <w:rPr>
          <w:lang w:val="en-GB"/>
        </w:rPr>
      </w:pPr>
    </w:p>
    <w:p w14:paraId="16207C11" w14:textId="77446473" w:rsidR="005F1783" w:rsidRDefault="005F1783" w:rsidP="005F1783">
      <w:pPr>
        <w:jc w:val="both"/>
        <w:rPr>
          <w:u w:val="single"/>
          <w:lang w:val="en-GB"/>
        </w:rPr>
      </w:pPr>
      <w:r>
        <w:rPr>
          <w:u w:val="single"/>
          <w:lang w:val="en-GB"/>
        </w:rPr>
        <w:t>Conclusion</w:t>
      </w:r>
    </w:p>
    <w:p w14:paraId="1C730006" w14:textId="77777777" w:rsidR="00526684" w:rsidRDefault="00526684" w:rsidP="005F1783">
      <w:pPr>
        <w:jc w:val="both"/>
        <w:rPr>
          <w:u w:val="single"/>
          <w:lang w:val="en-GB"/>
        </w:rPr>
      </w:pPr>
    </w:p>
    <w:p w14:paraId="02D494CA" w14:textId="2B7735B5" w:rsidR="00526684" w:rsidRDefault="00526684" w:rsidP="005F1783">
      <w:pPr>
        <w:jc w:val="both"/>
        <w:rPr>
          <w:lang w:val="en-GB"/>
        </w:rPr>
      </w:pPr>
      <w:r>
        <w:rPr>
          <w:lang w:val="en-GB"/>
        </w:rPr>
        <w:t>This project proposed the following question: can we use location data to gain an understanding of local demographics in different areas of Greater London?</w:t>
      </w:r>
    </w:p>
    <w:p w14:paraId="11B554CC" w14:textId="77777777" w:rsidR="00526684" w:rsidRDefault="00526684" w:rsidP="005F1783">
      <w:pPr>
        <w:jc w:val="both"/>
        <w:rPr>
          <w:lang w:val="en-GB"/>
        </w:rPr>
      </w:pPr>
    </w:p>
    <w:p w14:paraId="7482C1A4" w14:textId="33301F34" w:rsidR="00526684" w:rsidRDefault="00526684" w:rsidP="005F1783">
      <w:pPr>
        <w:jc w:val="both"/>
        <w:rPr>
          <w:u w:val="single"/>
          <w:lang w:val="en-GB"/>
        </w:rPr>
      </w:pPr>
      <w:proofErr w:type="gramStart"/>
      <w:r>
        <w:rPr>
          <w:lang w:val="en-GB"/>
        </w:rPr>
        <w:t>In order to</w:t>
      </w:r>
      <w:proofErr w:type="gramEnd"/>
      <w:r>
        <w:rPr>
          <w:lang w:val="en-GB"/>
        </w:rPr>
        <w:t xml:space="preserve"> answer this question, the Foursquare API was used to identify the most popular restaurant venues with</w:t>
      </w:r>
      <w:r w:rsidR="0025279A">
        <w:rPr>
          <w:lang w:val="en-GB"/>
        </w:rPr>
        <w:t>in</w:t>
      </w:r>
      <w:r>
        <w:rPr>
          <w:lang w:val="en-GB"/>
        </w:rPr>
        <w:t xml:space="preserve"> 500 m of each London ward. A simple k-means clustering model was then used to cluster the wards in terms</w:t>
      </w:r>
      <w:r w:rsidR="000350C7">
        <w:rPr>
          <w:lang w:val="en-GB"/>
        </w:rPr>
        <w:t xml:space="preserve"> of local cuisine popularity. </w:t>
      </w:r>
      <w:r w:rsidR="009A317A">
        <w:rPr>
          <w:lang w:val="en-GB"/>
        </w:rPr>
        <w:t>Three of the five clusters were successful in identifying a non-native majority de</w:t>
      </w:r>
      <w:r w:rsidR="00F661BB">
        <w:rPr>
          <w:lang w:val="en-GB"/>
        </w:rPr>
        <w:t>mographic in the wards.</w:t>
      </w:r>
      <w:r w:rsidR="004C08EB">
        <w:rPr>
          <w:lang w:val="en-GB"/>
        </w:rPr>
        <w:t xml:space="preserve"> These results suggest such a method would be useful </w:t>
      </w:r>
      <w:r w:rsidR="00377523">
        <w:rPr>
          <w:lang w:val="en-GB"/>
        </w:rPr>
        <w:t xml:space="preserve">tool </w:t>
      </w:r>
      <w:r w:rsidR="004C08EB">
        <w:rPr>
          <w:lang w:val="en-GB"/>
        </w:rPr>
        <w:t>for a business to gain an in</w:t>
      </w:r>
      <w:r w:rsidR="0025279A">
        <w:rPr>
          <w:lang w:val="en-GB"/>
        </w:rPr>
        <w:t>itial understanding of consumer demographics</w:t>
      </w:r>
      <w:r w:rsidR="004C08EB">
        <w:rPr>
          <w:lang w:val="en-GB"/>
        </w:rPr>
        <w:t xml:space="preserve"> in a </w:t>
      </w:r>
      <w:proofErr w:type="gramStart"/>
      <w:r w:rsidR="004C08EB">
        <w:rPr>
          <w:lang w:val="en-GB"/>
        </w:rPr>
        <w:t>particular neighbourhood</w:t>
      </w:r>
      <w:proofErr w:type="gramEnd"/>
      <w:r w:rsidR="004C08EB">
        <w:rPr>
          <w:lang w:val="en-GB"/>
        </w:rPr>
        <w:t>.</w:t>
      </w:r>
      <w:bookmarkStart w:id="0" w:name="_GoBack"/>
      <w:bookmarkEnd w:id="0"/>
    </w:p>
    <w:p w14:paraId="5572D825" w14:textId="77777777" w:rsidR="00581C47" w:rsidRDefault="00581C47" w:rsidP="005F1783">
      <w:pPr>
        <w:jc w:val="both"/>
        <w:rPr>
          <w:u w:val="single"/>
          <w:lang w:val="en-GB"/>
        </w:rPr>
      </w:pPr>
    </w:p>
    <w:p w14:paraId="31DAE0CE" w14:textId="4FAFE344" w:rsidR="00581C47" w:rsidRDefault="00581C47" w:rsidP="005F1783">
      <w:pPr>
        <w:jc w:val="both"/>
        <w:rPr>
          <w:u w:val="single"/>
          <w:lang w:val="en-GB"/>
        </w:rPr>
      </w:pPr>
      <w:r>
        <w:rPr>
          <w:u w:val="single"/>
          <w:lang w:val="en-GB"/>
        </w:rPr>
        <w:t>References</w:t>
      </w:r>
    </w:p>
    <w:p w14:paraId="34EEFEC0" w14:textId="77777777" w:rsidR="00581C47" w:rsidRDefault="00581C47" w:rsidP="005F1783">
      <w:pPr>
        <w:jc w:val="both"/>
        <w:rPr>
          <w:u w:val="single"/>
          <w:lang w:val="en-GB"/>
        </w:rPr>
      </w:pPr>
    </w:p>
    <w:p w14:paraId="29AE878A" w14:textId="1538E270" w:rsidR="00581C47" w:rsidRDefault="00581C47" w:rsidP="005F1783">
      <w:pPr>
        <w:jc w:val="both"/>
        <w:rPr>
          <w:lang w:val="en-GB"/>
        </w:rPr>
      </w:pPr>
      <w:r>
        <w:rPr>
          <w:lang w:val="en-GB"/>
        </w:rPr>
        <w:t xml:space="preserve">[1] </w:t>
      </w:r>
      <w:hyperlink r:id="rId15" w:anchor="sthash.PfmyRpJ2.dpbs" w:history="1">
        <w:r w:rsidR="00BA1274" w:rsidRPr="00552BD8">
          <w:rPr>
            <w:rStyle w:val="Hyperlink"/>
            <w:lang w:val="en-GB"/>
          </w:rPr>
          <w:t>http://www.ukcensusdata.com/childs-hill-e05000045#sthash.PfmyRpJ2.dpbs</w:t>
        </w:r>
      </w:hyperlink>
      <w:r w:rsidR="00BA1274">
        <w:rPr>
          <w:lang w:val="en-GB"/>
        </w:rPr>
        <w:t xml:space="preserve">, </w:t>
      </w:r>
      <w:r>
        <w:rPr>
          <w:lang w:val="en-GB"/>
        </w:rPr>
        <w:t>accessed 13/09/2019</w:t>
      </w:r>
    </w:p>
    <w:p w14:paraId="487EA005" w14:textId="77777777" w:rsidR="00AC11D7" w:rsidRDefault="00AC11D7" w:rsidP="005F1783">
      <w:pPr>
        <w:jc w:val="both"/>
        <w:rPr>
          <w:lang w:val="en-GB"/>
        </w:rPr>
      </w:pPr>
    </w:p>
    <w:p w14:paraId="3CCDBAEE" w14:textId="112CCC59" w:rsidR="00AC11D7" w:rsidRDefault="00AC11D7" w:rsidP="005F1783">
      <w:pPr>
        <w:jc w:val="both"/>
        <w:rPr>
          <w:lang w:val="en-GB"/>
        </w:rPr>
      </w:pPr>
      <w:r>
        <w:rPr>
          <w:lang w:val="en-GB"/>
        </w:rPr>
        <w:t xml:space="preserve">[2] </w:t>
      </w:r>
      <w:hyperlink r:id="rId16" w:anchor="sthash.tAq7L4mT.dpbs" w:history="1">
        <w:r w:rsidR="00BA1274" w:rsidRPr="00552BD8">
          <w:rPr>
            <w:rStyle w:val="Hyperlink"/>
            <w:lang w:val="en-GB"/>
          </w:rPr>
          <w:t>http://www.ukcensusdata.com/norbury-e05000158#sthash.tAq7L4mT.dpbs</w:t>
        </w:r>
      </w:hyperlink>
      <w:r w:rsidR="00F45902">
        <w:rPr>
          <w:lang w:val="en-GB"/>
        </w:rPr>
        <w:t xml:space="preserve">, </w:t>
      </w:r>
      <w:r w:rsidR="00BA1274">
        <w:rPr>
          <w:lang w:val="en-GB"/>
        </w:rPr>
        <w:t>accessed 13/09/2019</w:t>
      </w:r>
    </w:p>
    <w:p w14:paraId="66735B7C" w14:textId="77777777" w:rsidR="00F45902" w:rsidRDefault="00F45902" w:rsidP="005F1783">
      <w:pPr>
        <w:jc w:val="both"/>
        <w:rPr>
          <w:lang w:val="en-GB"/>
        </w:rPr>
      </w:pPr>
    </w:p>
    <w:p w14:paraId="34E56D57" w14:textId="77777777" w:rsidR="00F45902" w:rsidRDefault="00F45902" w:rsidP="00F45902">
      <w:pPr>
        <w:jc w:val="both"/>
        <w:rPr>
          <w:lang w:val="en-GB"/>
        </w:rPr>
      </w:pPr>
      <w:r>
        <w:rPr>
          <w:lang w:val="en-GB"/>
        </w:rPr>
        <w:t xml:space="preserve">[3] </w:t>
      </w:r>
      <w:hyperlink r:id="rId17" w:anchor="sthash.SuX7sKr3.dpbs" w:history="1">
        <w:r w:rsidRPr="00552BD8">
          <w:rPr>
            <w:rStyle w:val="Hyperlink"/>
            <w:lang w:val="en-GB"/>
          </w:rPr>
          <w:t>http://www.ukcensusdata.com/caledonian-e05000368#sthash.SuX7sKr3.dpbs</w:t>
        </w:r>
      </w:hyperlink>
      <w:r>
        <w:rPr>
          <w:lang w:val="en-GB"/>
        </w:rPr>
        <w:t>, accessed 13/09/2019</w:t>
      </w:r>
    </w:p>
    <w:p w14:paraId="728981C8" w14:textId="7308D522" w:rsidR="00F45902" w:rsidRPr="00581C47" w:rsidRDefault="00F45902" w:rsidP="005F1783">
      <w:pPr>
        <w:jc w:val="both"/>
        <w:rPr>
          <w:lang w:val="en-GB"/>
        </w:rPr>
      </w:pPr>
    </w:p>
    <w:sectPr w:rsidR="00F45902" w:rsidRPr="00581C47" w:rsidSect="00F230F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ABB"/>
    <w:rsid w:val="000146EA"/>
    <w:rsid w:val="00017886"/>
    <w:rsid w:val="000246FA"/>
    <w:rsid w:val="00030016"/>
    <w:rsid w:val="000317E8"/>
    <w:rsid w:val="000350C7"/>
    <w:rsid w:val="000A05C7"/>
    <w:rsid w:val="000D4352"/>
    <w:rsid w:val="000F4107"/>
    <w:rsid w:val="0018175D"/>
    <w:rsid w:val="0018616F"/>
    <w:rsid w:val="001B2FD7"/>
    <w:rsid w:val="001C2293"/>
    <w:rsid w:val="001E3BDA"/>
    <w:rsid w:val="001F18F8"/>
    <w:rsid w:val="001F6082"/>
    <w:rsid w:val="002105C7"/>
    <w:rsid w:val="00212EEC"/>
    <w:rsid w:val="00214F2B"/>
    <w:rsid w:val="0025279A"/>
    <w:rsid w:val="00254804"/>
    <w:rsid w:val="002560E0"/>
    <w:rsid w:val="0026765E"/>
    <w:rsid w:val="00296E2E"/>
    <w:rsid w:val="002A07B3"/>
    <w:rsid w:val="002A36AA"/>
    <w:rsid w:val="002B4B57"/>
    <w:rsid w:val="002D1580"/>
    <w:rsid w:val="002D7DC8"/>
    <w:rsid w:val="002E23BE"/>
    <w:rsid w:val="002F0C96"/>
    <w:rsid w:val="00311C00"/>
    <w:rsid w:val="0033029A"/>
    <w:rsid w:val="00342FCC"/>
    <w:rsid w:val="00377523"/>
    <w:rsid w:val="0038414E"/>
    <w:rsid w:val="003A7CE6"/>
    <w:rsid w:val="003D0B8D"/>
    <w:rsid w:val="003F2CB1"/>
    <w:rsid w:val="004060C0"/>
    <w:rsid w:val="00441103"/>
    <w:rsid w:val="00467608"/>
    <w:rsid w:val="004804ED"/>
    <w:rsid w:val="00485489"/>
    <w:rsid w:val="004A4CCA"/>
    <w:rsid w:val="004B0E3C"/>
    <w:rsid w:val="004C08EB"/>
    <w:rsid w:val="004C20A3"/>
    <w:rsid w:val="004D7CB7"/>
    <w:rsid w:val="004F160C"/>
    <w:rsid w:val="00504309"/>
    <w:rsid w:val="00526684"/>
    <w:rsid w:val="00541460"/>
    <w:rsid w:val="0057034E"/>
    <w:rsid w:val="00572EBB"/>
    <w:rsid w:val="00581C47"/>
    <w:rsid w:val="00593ABB"/>
    <w:rsid w:val="005A2E28"/>
    <w:rsid w:val="005A3272"/>
    <w:rsid w:val="005D338F"/>
    <w:rsid w:val="005F1783"/>
    <w:rsid w:val="0061532A"/>
    <w:rsid w:val="00620F06"/>
    <w:rsid w:val="00636363"/>
    <w:rsid w:val="00642B14"/>
    <w:rsid w:val="00642EC2"/>
    <w:rsid w:val="00643FFE"/>
    <w:rsid w:val="00646A76"/>
    <w:rsid w:val="006846E1"/>
    <w:rsid w:val="00685403"/>
    <w:rsid w:val="00695BC5"/>
    <w:rsid w:val="006A0071"/>
    <w:rsid w:val="006C4ADA"/>
    <w:rsid w:val="006C66EF"/>
    <w:rsid w:val="006D0971"/>
    <w:rsid w:val="006D267D"/>
    <w:rsid w:val="006D6029"/>
    <w:rsid w:val="006E0D43"/>
    <w:rsid w:val="0071666B"/>
    <w:rsid w:val="0078398E"/>
    <w:rsid w:val="007B1F65"/>
    <w:rsid w:val="007C2FB7"/>
    <w:rsid w:val="007E1B41"/>
    <w:rsid w:val="007E7DF3"/>
    <w:rsid w:val="007F13A9"/>
    <w:rsid w:val="00801BDF"/>
    <w:rsid w:val="00833019"/>
    <w:rsid w:val="00844FEB"/>
    <w:rsid w:val="00847AE8"/>
    <w:rsid w:val="00875CF0"/>
    <w:rsid w:val="00877B69"/>
    <w:rsid w:val="0088452C"/>
    <w:rsid w:val="008A72D6"/>
    <w:rsid w:val="008C1E4A"/>
    <w:rsid w:val="009018E8"/>
    <w:rsid w:val="009071D8"/>
    <w:rsid w:val="00911096"/>
    <w:rsid w:val="00952B20"/>
    <w:rsid w:val="00964C81"/>
    <w:rsid w:val="00971488"/>
    <w:rsid w:val="009728A8"/>
    <w:rsid w:val="00987F76"/>
    <w:rsid w:val="009A317A"/>
    <w:rsid w:val="009A4994"/>
    <w:rsid w:val="009B43C7"/>
    <w:rsid w:val="009C3849"/>
    <w:rsid w:val="009E0485"/>
    <w:rsid w:val="00A05670"/>
    <w:rsid w:val="00A22FE8"/>
    <w:rsid w:val="00A26C6E"/>
    <w:rsid w:val="00A279F2"/>
    <w:rsid w:val="00A42561"/>
    <w:rsid w:val="00A93D53"/>
    <w:rsid w:val="00A95C4E"/>
    <w:rsid w:val="00AB3E8C"/>
    <w:rsid w:val="00AB4F69"/>
    <w:rsid w:val="00AC11D7"/>
    <w:rsid w:val="00AD4262"/>
    <w:rsid w:val="00AD5710"/>
    <w:rsid w:val="00B07311"/>
    <w:rsid w:val="00B20E72"/>
    <w:rsid w:val="00B45A3D"/>
    <w:rsid w:val="00B70C45"/>
    <w:rsid w:val="00B83D3A"/>
    <w:rsid w:val="00B927A5"/>
    <w:rsid w:val="00B92D65"/>
    <w:rsid w:val="00B942B8"/>
    <w:rsid w:val="00B95231"/>
    <w:rsid w:val="00BA1274"/>
    <w:rsid w:val="00BB2C1D"/>
    <w:rsid w:val="00BF722F"/>
    <w:rsid w:val="00C2076F"/>
    <w:rsid w:val="00C70C1F"/>
    <w:rsid w:val="00C73A19"/>
    <w:rsid w:val="00C833E7"/>
    <w:rsid w:val="00CE2C87"/>
    <w:rsid w:val="00CE639E"/>
    <w:rsid w:val="00CE649D"/>
    <w:rsid w:val="00CE64FD"/>
    <w:rsid w:val="00D0248A"/>
    <w:rsid w:val="00D0342E"/>
    <w:rsid w:val="00D03882"/>
    <w:rsid w:val="00D12C59"/>
    <w:rsid w:val="00D745A8"/>
    <w:rsid w:val="00D84057"/>
    <w:rsid w:val="00DC33B3"/>
    <w:rsid w:val="00DD70C9"/>
    <w:rsid w:val="00DE322B"/>
    <w:rsid w:val="00DF4AB7"/>
    <w:rsid w:val="00E14520"/>
    <w:rsid w:val="00E241EC"/>
    <w:rsid w:val="00E34992"/>
    <w:rsid w:val="00E57327"/>
    <w:rsid w:val="00E777DA"/>
    <w:rsid w:val="00E82327"/>
    <w:rsid w:val="00EC4E3E"/>
    <w:rsid w:val="00EF00FD"/>
    <w:rsid w:val="00F13D38"/>
    <w:rsid w:val="00F146F0"/>
    <w:rsid w:val="00F22448"/>
    <w:rsid w:val="00F230FF"/>
    <w:rsid w:val="00F3134E"/>
    <w:rsid w:val="00F42B77"/>
    <w:rsid w:val="00F45902"/>
    <w:rsid w:val="00F561AA"/>
    <w:rsid w:val="00F661BB"/>
    <w:rsid w:val="00F840FE"/>
    <w:rsid w:val="00F8631B"/>
    <w:rsid w:val="00FB3BD2"/>
    <w:rsid w:val="00FC6C09"/>
    <w:rsid w:val="00FD40B4"/>
    <w:rsid w:val="00FF5C0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7F6F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2293"/>
    <w:rPr>
      <w:color w:val="0000FF"/>
      <w:u w:val="single"/>
    </w:rPr>
  </w:style>
  <w:style w:type="character" w:styleId="FollowedHyperlink">
    <w:name w:val="FollowedHyperlink"/>
    <w:basedOn w:val="DefaultParagraphFont"/>
    <w:uiPriority w:val="99"/>
    <w:semiHidden/>
    <w:unhideWhenUsed/>
    <w:rsid w:val="002527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8988535">
      <w:bodyDiv w:val="1"/>
      <w:marLeft w:val="0"/>
      <w:marRight w:val="0"/>
      <w:marTop w:val="0"/>
      <w:marBottom w:val="0"/>
      <w:divBdr>
        <w:top w:val="none" w:sz="0" w:space="0" w:color="auto"/>
        <w:left w:val="none" w:sz="0" w:space="0" w:color="auto"/>
        <w:bottom w:val="none" w:sz="0" w:space="0" w:color="auto"/>
        <w:right w:val="none" w:sz="0" w:space="0" w:color="auto"/>
      </w:divBdr>
    </w:div>
    <w:div w:id="20515670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hyperlink" Target="http://www.ukcensusdata.com/childs-hill-e05000045" TargetMode="External"/><Relationship Id="rId16" Type="http://schemas.openxmlformats.org/officeDocument/2006/relationships/hyperlink" Target="http://www.ukcensusdata.com/norbury-e05000158" TargetMode="External"/><Relationship Id="rId17" Type="http://schemas.openxmlformats.org/officeDocument/2006/relationships/hyperlink" Target="http://www.ukcensusdata.com/caledonian-e05000368"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www.doogal.co.uk/Counties.php?county=E11000009" TargetMode="Externa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TotalTime>
  <Pages>7</Pages>
  <Words>1824</Words>
  <Characters>10402</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Munde, Manveer</dc:creator>
  <cp:keywords/>
  <dc:description/>
  <cp:lastModifiedBy>Munde, Manveer</cp:lastModifiedBy>
  <cp:revision>44</cp:revision>
  <dcterms:created xsi:type="dcterms:W3CDTF">2019-09-02T08:14:00Z</dcterms:created>
  <dcterms:modified xsi:type="dcterms:W3CDTF">2019-09-23T14:04:00Z</dcterms:modified>
</cp:coreProperties>
</file>